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096" w:rsidRPr="00CA03BC" w:rsidRDefault="00BC412E" w:rsidP="00CA03BC">
      <w:pPr>
        <w:rPr>
          <w:i/>
          <w:sz w:val="20"/>
          <w:szCs w:val="20"/>
        </w:rPr>
      </w:pPr>
      <w:r w:rsidRPr="00CA03BC">
        <w:rPr>
          <w:i/>
          <w:noProof/>
          <w:sz w:val="20"/>
          <w:szCs w:val="20"/>
          <w:lang w:val="fr-LU" w:eastAsia="fr-LU"/>
        </w:rPr>
        <mc:AlternateContent>
          <mc:Choice Requires="wps">
            <w:drawing>
              <wp:anchor distT="0" distB="0" distL="114300" distR="114300" simplePos="0" relativeHeight="251658240" behindDoc="0" locked="0" layoutInCell="1" allowOverlap="1" wp14:anchorId="7323C872" wp14:editId="3ECDA245">
                <wp:simplePos x="0" y="0"/>
                <wp:positionH relativeFrom="column">
                  <wp:posOffset>-1685925</wp:posOffset>
                </wp:positionH>
                <wp:positionV relativeFrom="paragraph">
                  <wp:posOffset>-114300</wp:posOffset>
                </wp:positionV>
                <wp:extent cx="1485900" cy="1143000"/>
                <wp:effectExtent l="0" t="0" r="0" b="0"/>
                <wp:wrapThrough wrapText="bothSides">
                  <wp:wrapPolygon edited="0">
                    <wp:start x="369" y="480"/>
                    <wp:lineTo x="369" y="20640"/>
                    <wp:lineTo x="20677" y="20640"/>
                    <wp:lineTo x="20677" y="480"/>
                    <wp:lineTo x="369" y="480"/>
                  </wp:wrapPolygon>
                </wp:wrapThrough>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39" w:rsidRPr="000644BA" w:rsidRDefault="002C2A39" w:rsidP="00560237">
                            <w:pPr>
                              <w:rPr>
                                <w:rFonts w:cs="Arial"/>
                                <w:color w:val="93DA47"/>
                              </w:rPr>
                            </w:pPr>
                            <w:r w:rsidRPr="000644BA">
                              <w:rPr>
                                <w:rFonts w:cs="Arial"/>
                                <w:color w:val="93DA47"/>
                              </w:rPr>
                              <w:t>OBJET</w:t>
                            </w:r>
                          </w:p>
                          <w:p w:rsidR="002C2A39" w:rsidRPr="00674B83" w:rsidRDefault="002C2A39" w:rsidP="00560237">
                            <w:pPr>
                              <w:pStyle w:val="Titre2Zonedetexte"/>
                              <w:rPr>
                                <w:rFonts w:ascii="Arial" w:hAnsi="Arial" w:cs="Arial"/>
                                <w:sz w:val="20"/>
                                <w:szCs w:val="20"/>
                              </w:rPr>
                            </w:pPr>
                            <w:r w:rsidRPr="00674B83">
                              <w:rPr>
                                <w:rFonts w:ascii="Arial" w:hAnsi="Arial" w:cs="Arial"/>
                                <w:sz w:val="20"/>
                                <w:szCs w:val="20"/>
                              </w:rPr>
                              <w:t>COMMUNIQUé DE PRESSE</w:t>
                            </w:r>
                          </w:p>
                          <w:p w:rsidR="002C2A39" w:rsidRDefault="002C2A39" w:rsidP="00560237"/>
                          <w:p w:rsidR="002C2A39" w:rsidRDefault="002C2A39" w:rsidP="0056023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132.75pt;margin-top:-9pt;width:117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" filled="f" stroked="f">
                <v:textbox inset=",7.2pt,,7.2pt">
                  <w:txbxContent>
                    <w:p w:rsidR="002C2A39" w:rsidRPr="000644BA" w:rsidRDefault="002C2A39" w:rsidP="00560237">
                      <w:pPr>
                        <w:rPr>
                          <w:rFonts w:cs="Arial"/>
                          <w:color w:val="93DA47"/>
                        </w:rPr>
                      </w:pPr>
                      <w:r w:rsidRPr="000644BA">
                        <w:rPr>
                          <w:rFonts w:cs="Arial"/>
                          <w:color w:val="93DA47"/>
                        </w:rPr>
                        <w:t>OBJET</w:t>
                      </w:r>
                    </w:p>
                    <w:p w:rsidR="002C2A39" w:rsidRPr="00674B83" w:rsidRDefault="002C2A39" w:rsidP="00560237">
                      <w:pPr>
                        <w:pStyle w:val="Titre2Zonedetexte"/>
                        <w:rPr>
                          <w:rFonts w:ascii="Arial" w:hAnsi="Arial" w:cs="Arial"/>
                          <w:sz w:val="20"/>
                          <w:szCs w:val="20"/>
                        </w:rPr>
                      </w:pPr>
                      <w:r w:rsidRPr="00674B83">
                        <w:rPr>
                          <w:rFonts w:ascii="Arial" w:hAnsi="Arial" w:cs="Arial"/>
                          <w:sz w:val="20"/>
                          <w:szCs w:val="20"/>
                        </w:rPr>
                        <w:t>COMMUNIQUé DE PRESSE</w:t>
                      </w:r>
                    </w:p>
                    <w:p w:rsidR="002C2A39" w:rsidRDefault="002C2A39" w:rsidP="00560237"/>
                    <w:p w:rsidR="002C2A39" w:rsidRDefault="002C2A39" w:rsidP="00560237"/>
                  </w:txbxContent>
                </v:textbox>
                <w10:wrap type="through"/>
              </v:shape>
            </w:pict>
          </mc:Fallback>
        </mc:AlternateContent>
      </w:r>
      <w:r w:rsidR="00C9446F" w:rsidRPr="00CA03BC">
        <w:rPr>
          <w:i/>
          <w:sz w:val="20"/>
          <w:szCs w:val="20"/>
        </w:rPr>
        <w:t>« </w:t>
      </w:r>
      <w:r w:rsidR="00767096" w:rsidRPr="00CA03BC">
        <w:rPr>
          <w:i/>
          <w:sz w:val="20"/>
          <w:szCs w:val="20"/>
        </w:rPr>
        <w:t>Les nouveautés de la Foire de Printemps sont nombreuses et sont un vrai plus, pour les visiteurs bien sûr, mais pour les exposants prése</w:t>
      </w:r>
      <w:r w:rsidR="00C9446F" w:rsidRPr="00CA03BC">
        <w:rPr>
          <w:i/>
          <w:sz w:val="20"/>
          <w:szCs w:val="20"/>
        </w:rPr>
        <w:t>n</w:t>
      </w:r>
      <w:r w:rsidR="00767096" w:rsidRPr="00CA03BC">
        <w:rPr>
          <w:i/>
          <w:sz w:val="20"/>
          <w:szCs w:val="20"/>
        </w:rPr>
        <w:t>ts également. Les plus remarquables selon nous sont :</w:t>
      </w:r>
    </w:p>
    <w:p w:rsidR="00767096" w:rsidRPr="00A10F18" w:rsidRDefault="00767096" w:rsidP="00C9446F">
      <w:pPr>
        <w:pStyle w:val="Listepuces"/>
        <w:rPr>
          <w:i/>
          <w:sz w:val="20"/>
          <w:szCs w:val="20"/>
        </w:rPr>
      </w:pPr>
      <w:r w:rsidRPr="00A10F18">
        <w:rPr>
          <w:i/>
          <w:sz w:val="20"/>
          <w:szCs w:val="20"/>
        </w:rPr>
        <w:t xml:space="preserve">Le regroupement sectoriel des exposants, qui apportera un plus en confort de visite pour le grand public et en </w:t>
      </w:r>
      <w:r w:rsidR="00D173C2" w:rsidRPr="00A10F18">
        <w:rPr>
          <w:i/>
          <w:sz w:val="20"/>
          <w:szCs w:val="20"/>
        </w:rPr>
        <w:t>visibilité</w:t>
      </w:r>
      <w:r w:rsidRPr="00A10F18">
        <w:rPr>
          <w:i/>
          <w:sz w:val="20"/>
          <w:szCs w:val="20"/>
        </w:rPr>
        <w:t xml:space="preserve"> pour les professionnels présents.</w:t>
      </w:r>
    </w:p>
    <w:p w:rsidR="00767096" w:rsidRPr="00A10F18" w:rsidRDefault="00767096" w:rsidP="00C9446F">
      <w:pPr>
        <w:pStyle w:val="Listepuces"/>
        <w:rPr>
          <w:i/>
          <w:sz w:val="20"/>
          <w:szCs w:val="20"/>
        </w:rPr>
      </w:pPr>
      <w:r w:rsidRPr="00A10F18">
        <w:rPr>
          <w:i/>
          <w:sz w:val="20"/>
          <w:szCs w:val="20"/>
        </w:rPr>
        <w:t>Les nouveaux horaires et les nocturnes, grâce auxquels les visiteurs pourront rencontrer les professionnels de la Foire à des moments privilégiés, et bénéficier ainsi de plus de disponibilités et d’une meilleure qualité de service.</w:t>
      </w:r>
    </w:p>
    <w:p w:rsidR="00767096" w:rsidRPr="00A10F18" w:rsidRDefault="00767096" w:rsidP="00767096">
      <w:pPr>
        <w:pStyle w:val="Listepuces"/>
        <w:rPr>
          <w:i/>
          <w:sz w:val="20"/>
          <w:szCs w:val="20"/>
        </w:rPr>
      </w:pPr>
      <w:r w:rsidRPr="00A10F18">
        <w:rPr>
          <w:i/>
          <w:sz w:val="20"/>
          <w:szCs w:val="20"/>
        </w:rPr>
        <w:t>Les nouvelles zones de service grand public et le programme évènementiel centré sur la gastronomie, qui permettront de faire rimer visite avec découvertes et plaisir, et contribueront à renforcer le caractère convivial de l’év</w:t>
      </w:r>
      <w:r w:rsidR="00A10F18" w:rsidRPr="00A10F18">
        <w:rPr>
          <w:i/>
          <w:sz w:val="20"/>
          <w:szCs w:val="20"/>
        </w:rPr>
        <w:t>è</w:t>
      </w:r>
      <w:r w:rsidRPr="00A10F18">
        <w:rPr>
          <w:i/>
          <w:sz w:val="20"/>
          <w:szCs w:val="20"/>
        </w:rPr>
        <w:t>nement pour tous.</w:t>
      </w:r>
    </w:p>
    <w:p w:rsidR="00767096" w:rsidRDefault="00767096" w:rsidP="00767096">
      <w:pPr>
        <w:pStyle w:val="Introduction2"/>
      </w:pPr>
      <w:r w:rsidRPr="00A10F18">
        <w:t>Nous invitons les visiteurs, nombreux, à découvrir la nouvelle Foire de Printemps »</w:t>
      </w:r>
      <w:r w:rsidR="00AF65E3">
        <w:t>,</w:t>
      </w:r>
      <w:r w:rsidRPr="00A10F18">
        <w:t xml:space="preserve"> déclare le </w:t>
      </w:r>
      <w:r w:rsidR="00007D28">
        <w:t>C</w:t>
      </w:r>
      <w:r w:rsidRPr="00A10F18">
        <w:t xml:space="preserve">onseil des </w:t>
      </w:r>
      <w:r w:rsidR="00007D28">
        <w:t>E</w:t>
      </w:r>
      <w:r w:rsidRPr="00A10F18">
        <w:t>xposants</w:t>
      </w:r>
      <w:r w:rsidR="00A2575A">
        <w:t xml:space="preserve"> de </w:t>
      </w:r>
      <w:r w:rsidR="0020643D">
        <w:t>Luxexpo</w:t>
      </w:r>
      <w:r w:rsidR="0020643D">
        <w:rPr>
          <w:rStyle w:val="Appelnotedebasdep"/>
        </w:rPr>
        <w:footnoteReference w:id="1"/>
      </w:r>
      <w:r w:rsidR="00AF65E3">
        <w:t>.</w:t>
      </w:r>
    </w:p>
    <w:p w:rsidR="00CA03BC" w:rsidRPr="00A10F18" w:rsidRDefault="00CA03BC" w:rsidP="00CA03BC">
      <w:pPr>
        <w:pStyle w:val="communiquTITRE1"/>
        <w:spacing w:after="240"/>
      </w:pPr>
      <w:r>
        <w:t>Six pavillons thématiques et la plus grande vitrine commerciale  - une expérience visite inoubliable</w:t>
      </w:r>
    </w:p>
    <w:p w:rsidR="004C6D80" w:rsidRPr="00A10F18" w:rsidRDefault="00D173C2" w:rsidP="00D173C2">
      <w:pPr>
        <w:pStyle w:val="paragraphe"/>
      </w:pPr>
      <w:r w:rsidRPr="00A10F18">
        <w:t>Découvrez le p</w:t>
      </w:r>
      <w:r w:rsidR="006B5090" w:rsidRPr="00A10F18">
        <w:t xml:space="preserve">avillon des </w:t>
      </w:r>
      <w:r w:rsidR="00AC3957" w:rsidRPr="00A10F18">
        <w:t>Vins et de la gastronomie</w:t>
      </w:r>
    </w:p>
    <w:p w:rsidR="001C305D" w:rsidRPr="00A10F18" w:rsidRDefault="00AC3957" w:rsidP="004C6D80">
      <w:r w:rsidRPr="00A10F18">
        <w:t>Pour les amoureux des plaisirs de la table, le</w:t>
      </w:r>
      <w:r w:rsidR="006B5090" w:rsidRPr="00A10F18">
        <w:t xml:space="preserve"> pavillon</w:t>
      </w:r>
      <w:r w:rsidR="00B33C35" w:rsidRPr="00A10F18">
        <w:t xml:space="preserve"> </w:t>
      </w:r>
      <w:proofErr w:type="spellStart"/>
      <w:r w:rsidR="00B33C35" w:rsidRPr="00A10F18">
        <w:t>Vinigast</w:t>
      </w:r>
      <w:proofErr w:type="spellEnd"/>
      <w:r w:rsidR="00B33C35" w:rsidRPr="00A10F18">
        <w:t xml:space="preserve">, </w:t>
      </w:r>
      <w:r w:rsidRPr="00A10F18">
        <w:t xml:space="preserve">regroupe </w:t>
      </w:r>
      <w:r w:rsidR="00B33C35" w:rsidRPr="00A10F18">
        <w:t>p</w:t>
      </w:r>
      <w:r w:rsidR="00FB0A15" w:rsidRPr="00A10F18">
        <w:t>lus d’une centaine de vignerons</w:t>
      </w:r>
      <w:r w:rsidR="001C305D" w:rsidRPr="00A10F18">
        <w:t xml:space="preserve"> et de passionnés de la gastronomie</w:t>
      </w:r>
      <w:r w:rsidR="006B5090" w:rsidRPr="00A10F18">
        <w:t xml:space="preserve">. </w:t>
      </w:r>
      <w:r w:rsidR="001C305D" w:rsidRPr="00A10F18">
        <w:t xml:space="preserve">L’occasion unique de rencontrer les hommes et des femmes qui créent des produits uniques, les produits du terroir… pour notre plus grand plaisir. </w:t>
      </w:r>
    </w:p>
    <w:p w:rsidR="001C305D" w:rsidRPr="00A10F18" w:rsidRDefault="001C305D" w:rsidP="004C6D80">
      <w:proofErr w:type="spellStart"/>
      <w:r w:rsidRPr="00A10F18">
        <w:t>Vinigast</w:t>
      </w:r>
      <w:proofErr w:type="spellEnd"/>
      <w:r w:rsidRPr="00A10F18">
        <w:t xml:space="preserve"> permet de viv</w:t>
      </w:r>
      <w:r w:rsidR="00F23262" w:rsidRPr="00A10F18">
        <w:t>re cette expérience basée sur la</w:t>
      </w:r>
      <w:r w:rsidRPr="00A10F18">
        <w:t xml:space="preserve"> rencontre</w:t>
      </w:r>
      <w:r w:rsidR="00F23262" w:rsidRPr="00A10F18">
        <w:t xml:space="preserve"> et la dégustation. Le visiteur</w:t>
      </w:r>
      <w:r w:rsidRPr="00A10F18">
        <w:t xml:space="preserve"> </w:t>
      </w:r>
      <w:r w:rsidR="00F23262" w:rsidRPr="00A10F18">
        <w:t>découvre d</w:t>
      </w:r>
      <w:r w:rsidRPr="00A10F18">
        <w:t>es produits présentés par les fabricants, les producteurs et les distributeurs. Chacun d’entre</w:t>
      </w:r>
      <w:r w:rsidR="00DA340A">
        <w:t xml:space="preserve"> eux</w:t>
      </w:r>
      <w:r w:rsidRPr="00A10F18">
        <w:t xml:space="preserve"> est là pour défendre son produit, expliquer ses spécificités,</w:t>
      </w:r>
      <w:r w:rsidR="00F23262" w:rsidRPr="00A10F18">
        <w:t xml:space="preserve"> le faire goûter et faire apprécier son</w:t>
      </w:r>
      <w:r w:rsidRPr="00A10F18">
        <w:t xml:space="preserve"> caractère</w:t>
      </w:r>
      <w:r w:rsidR="00F23262" w:rsidRPr="00A10F18">
        <w:t xml:space="preserve"> unique.</w:t>
      </w:r>
    </w:p>
    <w:p w:rsidR="00AC3957" w:rsidRPr="00A10F18" w:rsidRDefault="00D173C2" w:rsidP="00D173C2">
      <w:pPr>
        <w:pStyle w:val="paragraphe"/>
      </w:pPr>
      <w:r w:rsidRPr="00A10F18">
        <w:t>Visiter le p</w:t>
      </w:r>
      <w:r w:rsidR="00AC3957" w:rsidRPr="00A10F18">
        <w:t>avillon de la cuisine</w:t>
      </w:r>
    </w:p>
    <w:p w:rsidR="006B5090" w:rsidRPr="00A10F18" w:rsidRDefault="006B5090" w:rsidP="004C6D80">
      <w:r w:rsidRPr="00A10F18">
        <w:rPr>
          <w:rFonts w:eastAsia="Times New Roman" w:cs="Times New Roman"/>
        </w:rPr>
        <w:t>Aujourd’hui, la cuisine est une pièce</w:t>
      </w:r>
      <w:r w:rsidR="00DA340A">
        <w:rPr>
          <w:rFonts w:eastAsia="Times New Roman" w:cs="Times New Roman"/>
        </w:rPr>
        <w:t xml:space="preserve"> de la maison</w:t>
      </w:r>
      <w:r w:rsidRPr="00A10F18">
        <w:rPr>
          <w:rFonts w:eastAsia="Times New Roman" w:cs="Times New Roman"/>
        </w:rPr>
        <w:t xml:space="preserve"> qui vit une véritable révolution. Elle marie élégamment, en toute discrétion, le mobilier à l’électroménager et offre de multiples configurations. Elle </w:t>
      </w:r>
      <w:r w:rsidR="00DA340A">
        <w:rPr>
          <w:rFonts w:eastAsia="Times New Roman" w:cs="Times New Roman"/>
        </w:rPr>
        <w:t>s'est transformée, en peu de temps,</w:t>
      </w:r>
      <w:r w:rsidR="00AC3957" w:rsidRPr="00A10F18">
        <w:rPr>
          <w:rFonts w:eastAsia="Times New Roman" w:cs="Times New Roman"/>
        </w:rPr>
        <w:t xml:space="preserve"> de pièce cachée </w:t>
      </w:r>
      <w:r w:rsidR="00DA340A">
        <w:rPr>
          <w:rFonts w:eastAsia="Times New Roman" w:cs="Times New Roman"/>
        </w:rPr>
        <w:t>en lieu de vie</w:t>
      </w:r>
      <w:r w:rsidRPr="00A10F18">
        <w:rPr>
          <w:rFonts w:eastAsia="Times New Roman" w:cs="Times New Roman"/>
        </w:rPr>
        <w:t>. Verre, métal, pierre de synthèse, laque, acrylique stratifié, mélaminé, PVC, bois, … le choix est vaste. Il perme</w:t>
      </w:r>
      <w:r w:rsidR="00AC3957" w:rsidRPr="00A10F18">
        <w:rPr>
          <w:rFonts w:eastAsia="Times New Roman" w:cs="Times New Roman"/>
        </w:rPr>
        <w:t xml:space="preserve">t de satisfaire tous les goûts et tous les </w:t>
      </w:r>
      <w:r w:rsidRPr="00A10F18">
        <w:rPr>
          <w:rFonts w:eastAsia="Times New Roman" w:cs="Times New Roman"/>
        </w:rPr>
        <w:t>budget</w:t>
      </w:r>
      <w:r w:rsidR="00AC3957" w:rsidRPr="00A10F18">
        <w:rPr>
          <w:rFonts w:eastAsia="Times New Roman" w:cs="Times New Roman"/>
        </w:rPr>
        <w:t>s</w:t>
      </w:r>
      <w:r w:rsidRPr="00A10F18">
        <w:rPr>
          <w:rFonts w:eastAsia="Times New Roman" w:cs="Times New Roman"/>
        </w:rPr>
        <w:t xml:space="preserve">. La Foire de Printemps </w:t>
      </w:r>
      <w:r w:rsidR="00AC3957" w:rsidRPr="00A10F18">
        <w:rPr>
          <w:rFonts w:eastAsia="Times New Roman" w:cs="Times New Roman"/>
        </w:rPr>
        <w:t xml:space="preserve">est l’unique foire grand public dédié à la cuisine aménagée au Luxembourg. D’une simple visite, à travers le pavillon </w:t>
      </w:r>
      <w:proofErr w:type="spellStart"/>
      <w:r w:rsidR="00AC3957" w:rsidRPr="00A10F18">
        <w:rPr>
          <w:rFonts w:eastAsia="Times New Roman" w:cs="Times New Roman"/>
        </w:rPr>
        <w:t>Mobigast</w:t>
      </w:r>
      <w:proofErr w:type="spellEnd"/>
      <w:r w:rsidR="00AC3957" w:rsidRPr="00A10F18">
        <w:rPr>
          <w:rFonts w:eastAsia="Times New Roman" w:cs="Times New Roman"/>
        </w:rPr>
        <w:t>, vous connaîtrez les dernières tendances, les dernières innovations technologiques, les nouveautés des marques… ne ratez pas ce rendez-vous incontournable !</w:t>
      </w:r>
    </w:p>
    <w:p w:rsidR="00CA6165" w:rsidRPr="00A10F18" w:rsidRDefault="00D173C2" w:rsidP="00D173C2">
      <w:pPr>
        <w:pStyle w:val="paragraphe"/>
      </w:pPr>
      <w:r w:rsidRPr="00A10F18">
        <w:t>Rendez-vous au p</w:t>
      </w:r>
      <w:r w:rsidR="00AC3957" w:rsidRPr="00A10F18">
        <w:t xml:space="preserve">avillon du </w:t>
      </w:r>
      <w:r w:rsidRPr="00A10F18">
        <w:t>j</w:t>
      </w:r>
      <w:r w:rsidR="00CA6165" w:rsidRPr="00A10F18">
        <w:t xml:space="preserve">ardin et </w:t>
      </w:r>
      <w:r w:rsidR="00AC3957" w:rsidRPr="00A10F18">
        <w:t xml:space="preserve">des équipements </w:t>
      </w:r>
      <w:r w:rsidR="00DA340A" w:rsidRPr="00A10F18">
        <w:t>ext</w:t>
      </w:r>
      <w:r w:rsidR="00DA340A">
        <w:t>é</w:t>
      </w:r>
      <w:r w:rsidR="00DA340A" w:rsidRPr="00A10F18">
        <w:t xml:space="preserve">rieurs </w:t>
      </w:r>
    </w:p>
    <w:p w:rsidR="00F23262" w:rsidRPr="00A10F18" w:rsidRDefault="00F23262" w:rsidP="004C6D80">
      <w:pPr>
        <w:rPr>
          <w:rFonts w:eastAsia="Times New Roman" w:cs="Times New Roman"/>
        </w:rPr>
      </w:pPr>
      <w:r w:rsidRPr="00A10F18">
        <w:rPr>
          <w:rFonts w:eastAsia="Times New Roman" w:cs="Times New Roman"/>
        </w:rPr>
        <w:t xml:space="preserve">Visiter </w:t>
      </w:r>
      <w:proofErr w:type="spellStart"/>
      <w:r w:rsidRPr="00A10F18">
        <w:rPr>
          <w:rFonts w:eastAsia="Times New Roman" w:cs="Times New Roman"/>
        </w:rPr>
        <w:t>Floriva</w:t>
      </w:r>
      <w:proofErr w:type="spellEnd"/>
      <w:r w:rsidRPr="00A10F18">
        <w:rPr>
          <w:rFonts w:eastAsia="Times New Roman" w:cs="Times New Roman"/>
        </w:rPr>
        <w:t xml:space="preserve">, c’est partir à la rencontre des professionnels </w:t>
      </w:r>
      <w:r w:rsidR="00D173C2" w:rsidRPr="00A10F18">
        <w:rPr>
          <w:rFonts w:eastAsia="Times New Roman" w:cs="Times New Roman"/>
        </w:rPr>
        <w:t>aguerris</w:t>
      </w:r>
      <w:r w:rsidRPr="00A10F18">
        <w:rPr>
          <w:rFonts w:eastAsia="Times New Roman" w:cs="Times New Roman"/>
        </w:rPr>
        <w:t>, tous orientés vers l'aménagement de votre espace extérieur. C’est tout un univers de vérandas, de piscines, de chalets, de mobilier extérieur, de terrasses</w:t>
      </w:r>
      <w:r w:rsidR="00D31FCA" w:rsidRPr="00A10F18">
        <w:rPr>
          <w:rFonts w:eastAsia="Times New Roman" w:cs="Times New Roman"/>
        </w:rPr>
        <w:t>, de barbecue</w:t>
      </w:r>
      <w:r w:rsidR="0017328F">
        <w:rPr>
          <w:rFonts w:eastAsia="Times New Roman" w:cs="Times New Roman"/>
        </w:rPr>
        <w:t>s</w:t>
      </w:r>
      <w:r w:rsidR="00D31FCA" w:rsidRPr="00A10F18">
        <w:rPr>
          <w:rFonts w:eastAsia="Times New Roman" w:cs="Times New Roman"/>
        </w:rPr>
        <w:t>, d’outillage, de pergola</w:t>
      </w:r>
      <w:r w:rsidR="0017328F">
        <w:rPr>
          <w:rFonts w:eastAsia="Times New Roman" w:cs="Times New Roman"/>
        </w:rPr>
        <w:t xml:space="preserve">s </w:t>
      </w:r>
      <w:r w:rsidRPr="00A10F18">
        <w:rPr>
          <w:rFonts w:eastAsia="Times New Roman" w:cs="Times New Roman"/>
        </w:rPr>
        <w:t>… bref</w:t>
      </w:r>
      <w:r w:rsidR="0017328F">
        <w:rPr>
          <w:rFonts w:eastAsia="Times New Roman" w:cs="Times New Roman"/>
        </w:rPr>
        <w:t>,</w:t>
      </w:r>
      <w:r w:rsidRPr="00A10F18">
        <w:rPr>
          <w:rFonts w:eastAsia="Times New Roman" w:cs="Times New Roman"/>
        </w:rPr>
        <w:t xml:space="preserve"> de quoi laisser s’exprimer votre jardin secret.</w:t>
      </w:r>
    </w:p>
    <w:p w:rsidR="00D31FCA" w:rsidRPr="00A10F18" w:rsidRDefault="00D31FCA" w:rsidP="004C6D80">
      <w:pPr>
        <w:rPr>
          <w:rFonts w:eastAsia="Times New Roman" w:cs="Times New Roman"/>
        </w:rPr>
      </w:pPr>
      <w:r w:rsidRPr="00A10F18">
        <w:rPr>
          <w:rFonts w:eastAsia="Times New Roman" w:cs="Times New Roman"/>
        </w:rPr>
        <w:lastRenderedPageBreak/>
        <w:t>Cet univers permet aux visiteurs de concrétiser leurs projets</w:t>
      </w:r>
      <w:r w:rsidR="0017328F">
        <w:rPr>
          <w:rFonts w:eastAsia="Times New Roman" w:cs="Times New Roman"/>
        </w:rPr>
        <w:t>,</w:t>
      </w:r>
      <w:r w:rsidRPr="00A10F18">
        <w:rPr>
          <w:rFonts w:eastAsia="Times New Roman" w:cs="Times New Roman"/>
        </w:rPr>
        <w:t xml:space="preserve"> pour être mieux chez eux et surtout dehors ! </w:t>
      </w:r>
      <w:r w:rsidR="00652F86" w:rsidRPr="00A10F18">
        <w:rPr>
          <w:rFonts w:eastAsia="Times New Roman" w:cs="Times New Roman"/>
        </w:rPr>
        <w:t>Ils</w:t>
      </w:r>
      <w:r w:rsidRPr="00A10F18">
        <w:rPr>
          <w:rFonts w:eastAsia="Times New Roman" w:cs="Times New Roman"/>
        </w:rPr>
        <w:t xml:space="preserve"> peuvent y trouver des idées, recevoir des conseils, faire des demandes de devis, passer commande. </w:t>
      </w:r>
    </w:p>
    <w:p w:rsidR="00D31FCA" w:rsidRPr="00A10F18" w:rsidRDefault="00D173C2" w:rsidP="00D173C2">
      <w:pPr>
        <w:pStyle w:val="paragraphe"/>
      </w:pPr>
      <w:r w:rsidRPr="00A10F18">
        <w:t>Passez par le p</w:t>
      </w:r>
      <w:r w:rsidR="00D31FCA" w:rsidRPr="00A10F18">
        <w:t>avillon des services</w:t>
      </w:r>
    </w:p>
    <w:p w:rsidR="00EC0AD2" w:rsidRPr="00A10F18" w:rsidRDefault="00EC0AD2" w:rsidP="00EC0AD2">
      <w:r w:rsidRPr="00A10F18">
        <w:t>En matière de technologie</w:t>
      </w:r>
      <w:r w:rsidR="0017328F">
        <w:t>s,</w:t>
      </w:r>
      <w:r w:rsidRPr="00A10F18">
        <w:t xml:space="preserve"> la Foire est en prise directe avec son temps. 4G, </w:t>
      </w:r>
      <w:proofErr w:type="spellStart"/>
      <w:r w:rsidR="0017328F">
        <w:t>s</w:t>
      </w:r>
      <w:r w:rsidR="00D173C2" w:rsidRPr="00A10F18">
        <w:t>martphone</w:t>
      </w:r>
      <w:r w:rsidR="0017328F">
        <w:t>s</w:t>
      </w:r>
      <w:proofErr w:type="spellEnd"/>
      <w:r w:rsidRPr="00A10F18">
        <w:t>, dernières générations de tablettes, TV via internet… sont présenté</w:t>
      </w:r>
      <w:r w:rsidR="0017328F">
        <w:t>s</w:t>
      </w:r>
      <w:r w:rsidRPr="00A10F18">
        <w:t xml:space="preserve"> à la Foire de Printemps.</w:t>
      </w:r>
    </w:p>
    <w:p w:rsidR="006B5A52" w:rsidRPr="00A10F18" w:rsidRDefault="00D31FCA" w:rsidP="004C6D80">
      <w:r w:rsidRPr="00A10F18">
        <w:t>Le sec</w:t>
      </w:r>
      <w:r w:rsidR="007D6DD1" w:rsidRPr="00A10F18">
        <w:t>teur Se</w:t>
      </w:r>
      <w:r w:rsidR="00D014F8" w:rsidRPr="00A10F18">
        <w:t xml:space="preserve">rvices </w:t>
      </w:r>
      <w:r w:rsidR="00EC0AD2" w:rsidRPr="00A10F18">
        <w:t xml:space="preserve">permet aussi </w:t>
      </w:r>
      <w:r w:rsidR="007D6DD1" w:rsidRPr="00A10F18">
        <w:t>aux visit</w:t>
      </w:r>
      <w:r w:rsidR="00EC0AD2" w:rsidRPr="00A10F18">
        <w:t xml:space="preserve">eurs de </w:t>
      </w:r>
      <w:r w:rsidR="00D014F8" w:rsidRPr="00A10F18">
        <w:t>rencontre</w:t>
      </w:r>
      <w:r w:rsidR="00EC0AD2" w:rsidRPr="00A10F18">
        <w:t>r</w:t>
      </w:r>
      <w:r w:rsidR="00D014F8" w:rsidRPr="00A10F18">
        <w:t xml:space="preserve"> des </w:t>
      </w:r>
      <w:proofErr w:type="spellStart"/>
      <w:r w:rsidR="007D6DD1" w:rsidRPr="00A10F18">
        <w:t>asbl</w:t>
      </w:r>
      <w:proofErr w:type="spellEnd"/>
      <w:r w:rsidR="007D6DD1" w:rsidRPr="00A10F18">
        <w:t>, des services publics et privés et de se renseigner sur</w:t>
      </w:r>
      <w:r w:rsidR="006B5A52" w:rsidRPr="00A10F18">
        <w:t xml:space="preserve"> des sujets aussi </w:t>
      </w:r>
      <w:r w:rsidR="0017328F">
        <w:t>vastes</w:t>
      </w:r>
      <w:r w:rsidR="0017328F" w:rsidRPr="00A10F18">
        <w:t xml:space="preserve"> </w:t>
      </w:r>
      <w:r w:rsidR="006B5A52" w:rsidRPr="00A10F18">
        <w:t>que le droit des consommateurs</w:t>
      </w:r>
      <w:r w:rsidR="0017328F">
        <w:t xml:space="preserve"> ou le commerce équitable</w:t>
      </w:r>
      <w:r w:rsidR="006B5A52" w:rsidRPr="00A10F18">
        <w:t>.</w:t>
      </w:r>
    </w:p>
    <w:p w:rsidR="00654474" w:rsidRPr="00A10F18" w:rsidRDefault="00D173C2" w:rsidP="00D173C2">
      <w:pPr>
        <w:pStyle w:val="paragraphe"/>
      </w:pPr>
      <w:r w:rsidRPr="00A10F18">
        <w:t>Lais</w:t>
      </w:r>
      <w:r w:rsidR="002A1E66" w:rsidRPr="00A10F18">
        <w:t>s</w:t>
      </w:r>
      <w:r w:rsidRPr="00A10F18">
        <w:t xml:space="preserve">ez-vous tenter par </w:t>
      </w:r>
      <w:r w:rsidR="00654474" w:rsidRPr="00A10F18">
        <w:t>S</w:t>
      </w:r>
      <w:r w:rsidRPr="00A10F18">
        <w:t xml:space="preserve">hop’in </w:t>
      </w:r>
    </w:p>
    <w:p w:rsidR="00795355" w:rsidRPr="00A10F18" w:rsidRDefault="00227705" w:rsidP="00065340">
      <w:r w:rsidRPr="00A10F18">
        <w:t xml:space="preserve">Mode, beauté et bijoux, autant de thèmes qui suivent eux aussi le rythme saisonnier et </w:t>
      </w:r>
      <w:r w:rsidR="00363B7D" w:rsidRPr="00A10F18">
        <w:t xml:space="preserve">profitent </w:t>
      </w:r>
      <w:r w:rsidRPr="00A10F18">
        <w:t xml:space="preserve">de la fraîcheur du printemps. Les exposants de </w:t>
      </w:r>
      <w:proofErr w:type="spellStart"/>
      <w:r w:rsidRPr="00A10F18">
        <w:t>Shop’in</w:t>
      </w:r>
      <w:proofErr w:type="spellEnd"/>
      <w:r w:rsidRPr="00A10F18">
        <w:t xml:space="preserve"> sauront surprendre les visiteurs avec leurs accessoires, vêtement</w:t>
      </w:r>
      <w:r w:rsidR="00363B7D" w:rsidRPr="00A10F18">
        <w:t>s</w:t>
      </w:r>
      <w:r w:rsidRPr="00A10F18">
        <w:t xml:space="preserve"> et </w:t>
      </w:r>
      <w:r w:rsidR="00EC0AD2" w:rsidRPr="00A10F18">
        <w:t xml:space="preserve">tous les </w:t>
      </w:r>
      <w:r w:rsidRPr="00A10F18">
        <w:t xml:space="preserve">services liés à la forme et </w:t>
      </w:r>
      <w:r w:rsidR="00EC0AD2" w:rsidRPr="00A10F18">
        <w:t xml:space="preserve">à la </w:t>
      </w:r>
      <w:r w:rsidRPr="00A10F18">
        <w:t>détente.</w:t>
      </w:r>
    </w:p>
    <w:p w:rsidR="00654474" w:rsidRPr="00AB7CD2" w:rsidRDefault="00CA03BC" w:rsidP="00654474">
      <w:pPr>
        <w:pStyle w:val="communiquTITRE1"/>
        <w:rPr>
          <w:lang w:val="en-US"/>
        </w:rPr>
      </w:pPr>
      <w:r>
        <w:rPr>
          <w:caps w:val="0"/>
          <w:lang w:val="en-US"/>
        </w:rPr>
        <w:t>Last but not least, le salon E</w:t>
      </w:r>
      <w:r w:rsidRPr="00AB7CD2">
        <w:rPr>
          <w:caps w:val="0"/>
          <w:lang w:val="en-US"/>
        </w:rPr>
        <w:t>-mobility</w:t>
      </w:r>
    </w:p>
    <w:p w:rsidR="00654474" w:rsidRPr="00A10F18" w:rsidRDefault="00654474" w:rsidP="00654474">
      <w:r w:rsidRPr="00A10F18">
        <w:t>Pour la troisième année consécutive le salon E-</w:t>
      </w:r>
      <w:proofErr w:type="spellStart"/>
      <w:r w:rsidRPr="00A10F18">
        <w:t>mobility</w:t>
      </w:r>
      <w:proofErr w:type="spellEnd"/>
      <w:r w:rsidRPr="00A10F18">
        <w:t xml:space="preserve"> se </w:t>
      </w:r>
      <w:r w:rsidR="00D173C2" w:rsidRPr="00A10F18">
        <w:t>tient</w:t>
      </w:r>
      <w:r w:rsidRPr="00A10F18">
        <w:t xml:space="preserve"> à la Foire de Printemps. Sujet d’actualité pour les </w:t>
      </w:r>
      <w:r w:rsidR="00D173C2" w:rsidRPr="00A10F18">
        <w:t>générations</w:t>
      </w:r>
      <w:r w:rsidRPr="00A10F18">
        <w:t xml:space="preserve"> futures, il met en avant le respect de l’</w:t>
      </w:r>
      <w:r w:rsidR="00D173C2" w:rsidRPr="00A10F18">
        <w:t>environnement</w:t>
      </w:r>
      <w:r w:rsidRPr="00A10F18">
        <w:t xml:space="preserve"> et le développement durable avec la présentation des derniers développements en matière de mobilité alternative et d’électro-mobilité. </w:t>
      </w:r>
    </w:p>
    <w:p w:rsidR="00654474" w:rsidRDefault="0017328F" w:rsidP="00065340">
      <w:pPr>
        <w:rPr>
          <w:rFonts w:eastAsia="Times New Roman" w:cs="Times New Roman"/>
        </w:rPr>
      </w:pPr>
      <w:r>
        <w:t>É</w:t>
      </w:r>
      <w:r w:rsidRPr="00A10F18">
        <w:t xml:space="preserve">vènement </w:t>
      </w:r>
      <w:r w:rsidR="00654474" w:rsidRPr="00A10F18">
        <w:t xml:space="preserve">dans </w:t>
      </w:r>
      <w:r w:rsidRPr="00A10F18">
        <w:t>l’év</w:t>
      </w:r>
      <w:r>
        <w:t>è</w:t>
      </w:r>
      <w:r w:rsidRPr="00A10F18">
        <w:t>nement</w:t>
      </w:r>
      <w:r>
        <w:t>,</w:t>
      </w:r>
      <w:r w:rsidR="00654474" w:rsidRPr="00A10F18">
        <w:t xml:space="preserve"> essayer sa voiture à l’</w:t>
      </w:r>
      <w:r w:rsidR="00D173C2" w:rsidRPr="00A10F18">
        <w:t>intérieur</w:t>
      </w:r>
      <w:r w:rsidR="00654474" w:rsidRPr="00A10F18">
        <w:t xml:space="preserve"> des halls devient possible. En effet, </w:t>
      </w:r>
      <w:r w:rsidR="00D173C2" w:rsidRPr="00A10F18">
        <w:t>les technologies utilisées</w:t>
      </w:r>
      <w:r w:rsidR="00654474" w:rsidRPr="00A10F18">
        <w:t xml:space="preserve"> permettent de voir, de toucher et d’essayer les véhicules </w:t>
      </w:r>
      <w:r w:rsidR="00D173C2" w:rsidRPr="00A10F18">
        <w:t>directement</w:t>
      </w:r>
      <w:r w:rsidR="00654474" w:rsidRPr="00A10F18">
        <w:t xml:space="preserve"> pendant le salon. Le salon traitera des différents aspects de c</w:t>
      </w:r>
      <w:r w:rsidR="006B63F9" w:rsidRPr="00A10F18">
        <w:t>es nouveaux mode</w:t>
      </w:r>
      <w:r>
        <w:t>s</w:t>
      </w:r>
      <w:r w:rsidR="006B63F9" w:rsidRPr="00A10F18">
        <w:t xml:space="preserve"> de déplacement, des évolutions technologiques en cours au </w:t>
      </w:r>
      <w:r>
        <w:t>Luxembourg,</w:t>
      </w:r>
      <w:r w:rsidR="006B63F9" w:rsidRPr="00A10F18">
        <w:t xml:space="preserve"> jusqu’aux technologies de stockage. Organisé conjointement par </w:t>
      </w:r>
      <w:proofErr w:type="spellStart"/>
      <w:r w:rsidR="006B63F9" w:rsidRPr="00A10F18">
        <w:t>KlimaWelt</w:t>
      </w:r>
      <w:proofErr w:type="spellEnd"/>
      <w:r w:rsidR="006B63F9" w:rsidRPr="00A10F18">
        <w:t xml:space="preserve"> A.S.B.L, le CRP Henr</w:t>
      </w:r>
      <w:r>
        <w:t>i</w:t>
      </w:r>
      <w:r w:rsidR="006B63F9" w:rsidRPr="00A10F18">
        <w:t xml:space="preserve"> Tudor</w:t>
      </w:r>
      <w:r w:rsidR="00584A8E">
        <w:t xml:space="preserve">, </w:t>
      </w:r>
      <w:proofErr w:type="spellStart"/>
      <w:r w:rsidR="006B63F9" w:rsidRPr="00A10F18">
        <w:t>Enovos</w:t>
      </w:r>
      <w:proofErr w:type="spellEnd"/>
      <w:r w:rsidR="006B63F9" w:rsidRPr="00A10F18">
        <w:t xml:space="preserve">, </w:t>
      </w:r>
      <w:r w:rsidR="00584A8E">
        <w:t xml:space="preserve">et KMPG, </w:t>
      </w:r>
      <w:r w:rsidR="006B63F9" w:rsidRPr="00A10F18">
        <w:t>E</w:t>
      </w:r>
      <w:r w:rsidR="00B354B2">
        <w:t>-</w:t>
      </w:r>
      <w:proofErr w:type="spellStart"/>
      <w:r w:rsidR="006B63F9" w:rsidRPr="00A10F18">
        <w:rPr>
          <w:rFonts w:eastAsia="Times New Roman" w:cs="Times New Roman"/>
        </w:rPr>
        <w:t>mobility</w:t>
      </w:r>
      <w:proofErr w:type="spellEnd"/>
      <w:r w:rsidR="006B63F9" w:rsidRPr="00A10F18">
        <w:rPr>
          <w:rFonts w:eastAsia="Times New Roman" w:cs="Times New Roman"/>
        </w:rPr>
        <w:t xml:space="preserve"> est placé sous le patronage du Ministère de l’Économie et du Commerce extérieur et du Ministère du Développement durable et des Infrastructures, département de l’Environnement.</w:t>
      </w:r>
    </w:p>
    <w:p w:rsidR="00CA03BC" w:rsidRPr="00A10F18" w:rsidRDefault="00CA03BC" w:rsidP="00CA03BC">
      <w:pPr>
        <w:pStyle w:val="communiquTITRE1"/>
      </w:pPr>
      <w:r w:rsidRPr="00A10F18">
        <w:t>Tous les jours du 8 au 10 mai</w:t>
      </w:r>
    </w:p>
    <w:p w:rsidR="00CA03BC" w:rsidRPr="00A10F18" w:rsidRDefault="00CA03BC" w:rsidP="00CA03BC">
      <w:r w:rsidRPr="00A10F18">
        <w:t xml:space="preserve">Résolument tournée vers la gastronomie et la cuisine dans son acception la plus large, la nouvelle Foire de Printemps est à déguster sans modération. Cette année la Foire est une véritable semaine dédiée aux vins, à l’art de la table, au mobilier et aux équipements de jardin. </w:t>
      </w:r>
    </w:p>
    <w:p w:rsidR="00CA03BC" w:rsidRPr="00A10F18" w:rsidRDefault="00CA03BC" w:rsidP="00CA03BC">
      <w:r w:rsidRPr="00A10F18">
        <w:t>La visite sera considérablement simplifiée grâce au regroupement des exposants par pavillon</w:t>
      </w:r>
      <w:r>
        <w:t>s</w:t>
      </w:r>
      <w:r w:rsidRPr="00A10F18">
        <w:t xml:space="preserve"> et à l’organisation des pavillons autour de deux grandes allées centrales sur lesquels sont disposés les nouveaux points infos – services : plans de la Foire, liste des exposants, horaires des transports publics, distributeur d’eau fraiche…</w:t>
      </w:r>
    </w:p>
    <w:p w:rsidR="00CA03BC" w:rsidRPr="00A10F18" w:rsidRDefault="00CA03BC" w:rsidP="00CA03BC">
      <w:r w:rsidRPr="00A10F18">
        <w:t>La Foire de Printemps regroupera des professionnels de plus de 70 secteurs d’activités en provenance d’une dizaine de pays qui présenteront sur quelque 34 000 m</w:t>
      </w:r>
      <w:r w:rsidRPr="00A10F18">
        <w:rPr>
          <w:vertAlign w:val="superscript"/>
        </w:rPr>
        <w:t>2</w:t>
      </w:r>
      <w:r w:rsidRPr="00A10F18">
        <w:t xml:space="preserve"> toutes les nouveautés du printemps.</w:t>
      </w:r>
    </w:p>
    <w:p w:rsidR="00CA03BC" w:rsidRPr="00A10F18" w:rsidRDefault="00CA03BC" w:rsidP="00CA03BC">
      <w:pPr>
        <w:pStyle w:val="paragraphe"/>
      </w:pPr>
      <w:r w:rsidRPr="00A10F18">
        <w:t xml:space="preserve">Visiter de la Foire en gyropode ! </w:t>
      </w:r>
    </w:p>
    <w:p w:rsidR="00CA03BC" w:rsidRDefault="00CA03BC" w:rsidP="00CA03BC">
      <w:pPr>
        <w:rPr>
          <w:rFonts w:eastAsia="Times New Roman" w:cs="Times New Roman"/>
        </w:rPr>
      </w:pPr>
      <w:r w:rsidRPr="00A10F18">
        <w:rPr>
          <w:rFonts w:eastAsia="Times New Roman" w:cs="Times New Roman"/>
        </w:rPr>
        <w:t xml:space="preserve">Le </w:t>
      </w:r>
      <w:proofErr w:type="spellStart"/>
      <w:r w:rsidRPr="00A10F18">
        <w:rPr>
          <w:rFonts w:eastAsia="Times New Roman" w:cs="Times New Roman"/>
        </w:rPr>
        <w:t>gyropode</w:t>
      </w:r>
      <w:proofErr w:type="spellEnd"/>
      <w:r w:rsidRPr="00A10F18">
        <w:rPr>
          <w:rFonts w:eastAsia="Times New Roman" w:cs="Times New Roman"/>
        </w:rPr>
        <w:t xml:space="preserve"> est 100 % écologique dans son utilisation. Parfaitement adapté aux courts et moyens trajets, il s’impose comme une alternative aux modes de transport traditionnels. Idéal pour aller au bureau, passer chez un ami, se rendre à un déjeuner, faire trois courses, assurer des rendez</w:t>
      </w:r>
      <w:r>
        <w:rPr>
          <w:rFonts w:eastAsia="Times New Roman" w:cs="Times New Roman"/>
        </w:rPr>
        <w:t>-</w:t>
      </w:r>
      <w:r w:rsidRPr="00A10F18">
        <w:rPr>
          <w:rFonts w:eastAsia="Times New Roman" w:cs="Times New Roman"/>
        </w:rPr>
        <w:t>vous. Essayez-le à la Foire, vous pourrez vous initier à la conduite de ce moyen de transport alternatif de proximité et, encadré d’un moniteur, découvrez la nouvelle Foire.</w:t>
      </w:r>
    </w:p>
    <w:p w:rsidR="00CA03BC" w:rsidRDefault="00CA03BC" w:rsidP="00CA03BC">
      <w:pPr>
        <w:pStyle w:val="paragraphe"/>
      </w:pPr>
      <w:r>
        <w:t xml:space="preserve">Manger à la Foire </w:t>
      </w:r>
    </w:p>
    <w:p w:rsidR="00CA03BC" w:rsidRDefault="00CA03BC" w:rsidP="00CA03BC">
      <w:pPr>
        <w:rPr>
          <w:rFonts w:eastAsia="Times New Roman" w:cs="Times New Roman"/>
        </w:rPr>
      </w:pPr>
      <w:r>
        <w:rPr>
          <w:rFonts w:eastAsia="Times New Roman" w:cs="Times New Roman"/>
        </w:rPr>
        <w:t xml:space="preserve">Le concept de la restauration à la Foire est complètement revu. Nouveau positionnement, nouvelles méthodes de travail, nouveaux équipements, nouvelles cartes, nouvelles formules, il y en aura pour tous à toutes heures et pour tous les goûts. </w:t>
      </w:r>
    </w:p>
    <w:p w:rsidR="00CA03BC" w:rsidRDefault="00CA03BC" w:rsidP="00CA03BC">
      <w:pPr>
        <w:rPr>
          <w:rFonts w:eastAsia="Times New Roman" w:cs="Times New Roman"/>
        </w:rPr>
      </w:pPr>
      <w:r>
        <w:rPr>
          <w:rFonts w:eastAsia="Times New Roman" w:cs="Times New Roman"/>
        </w:rPr>
        <w:t>Besoin de grignoter en visitant la Foire, rendez-vous sur les points de ventes à emporter « Sur le Pouce » et découvrez les nouvelles formules de sandwichs, salades et autres variétés d’en-cas servie aux comptoirs.</w:t>
      </w:r>
    </w:p>
    <w:p w:rsidR="00CA03BC" w:rsidRDefault="00CA03BC" w:rsidP="00CA03BC">
      <w:pPr>
        <w:rPr>
          <w:rFonts w:eastAsia="Times New Roman" w:cs="Times New Roman"/>
        </w:rPr>
      </w:pPr>
      <w:r>
        <w:rPr>
          <w:rFonts w:eastAsia="Times New Roman" w:cs="Times New Roman"/>
        </w:rPr>
        <w:t>Envie de s’installer sur une terrasse pour discuter en famille ou entre ami autour de quelques mignardises, d’un thé ou d’un bon café ! Le salon « Aux délices gourmands » sera l’endroit idéal pour une pause gourmande ou un break bien mérité.</w:t>
      </w:r>
    </w:p>
    <w:p w:rsidR="00CA03BC" w:rsidRDefault="00CA03BC" w:rsidP="00CA03BC">
      <w:pPr>
        <w:rPr>
          <w:rFonts w:eastAsia="Times New Roman" w:cs="Times New Roman"/>
        </w:rPr>
      </w:pPr>
      <w:r>
        <w:rPr>
          <w:rFonts w:eastAsia="Times New Roman" w:cs="Times New Roman"/>
        </w:rPr>
        <w:t>Diner à la Foire et découvrir ou redécouvrir la gastronomie du terroir ! le restaurant « Aux saveurs du terroir » vous proposera une toute nouvelle carte réunissant des produits de qualité et proposants des plats cuisinés, préparé avec des produits labélisés, dans les toutes nouvelles cuisines de la Foire.</w:t>
      </w:r>
    </w:p>
    <w:p w:rsidR="00CA03BC" w:rsidRDefault="00CA03BC" w:rsidP="00065340">
      <w:pPr>
        <w:rPr>
          <w:rFonts w:eastAsia="Times New Roman" w:cs="Times New Roman"/>
        </w:rPr>
      </w:pPr>
    </w:p>
    <w:p w:rsidR="006E1C0A" w:rsidRPr="00A10F18" w:rsidRDefault="006E1C0A" w:rsidP="00065340">
      <w:pPr>
        <w:rPr>
          <w:rFonts w:eastAsia="Times New Roman" w:cs="Times New Roman"/>
        </w:rPr>
      </w:pPr>
      <w:r>
        <w:rPr>
          <w:rFonts w:eastAsia="Times New Roman" w:cs="Times New Roman"/>
        </w:rPr>
        <w:t xml:space="preserve">"Après une réflexion en profondeur menée de concert avec nos exposants traditionnels, nos équipes ont opéré une refonte complète de la Foire de Printemps. </w:t>
      </w:r>
      <w:r w:rsidR="00EA5FB7">
        <w:rPr>
          <w:rFonts w:eastAsia="Times New Roman" w:cs="Times New Roman"/>
        </w:rPr>
        <w:t>Je ne doute pas que les nombreuses nouveautés réjouiront notre public, et que celui viendra nombreux à l'édition 2013 de la Foire!", déclare Jean-Michel Collignon, directeur de Luxexpo, à la veille de l'ouverture.</w:t>
      </w:r>
    </w:p>
    <w:p w:rsidR="00BC412E" w:rsidRDefault="00795355" w:rsidP="002A1E66">
      <w:pPr>
        <w:pStyle w:val="communiquTITRE1"/>
      </w:pPr>
      <w:r w:rsidRPr="00A10F18">
        <w:t>Plus d’informations su</w:t>
      </w:r>
      <w:r w:rsidR="00BC412E">
        <w:t xml:space="preserve">r les horaires du programme et </w:t>
      </w:r>
      <w:r w:rsidRPr="00A10F18">
        <w:t xml:space="preserve">les inscriptions aux ateliers sur </w:t>
      </w:r>
      <w:r w:rsidR="00CA03BC">
        <w:t>www.printemp</w:t>
      </w:r>
      <w:r w:rsidR="00BC412E" w:rsidRPr="00BC412E">
        <w:t>s.lu</w:t>
      </w:r>
    </w:p>
    <w:p w:rsidR="00BC412E" w:rsidRDefault="00BC412E">
      <w:pPr>
        <w:spacing w:before="0" w:after="0" w:line="240" w:lineRule="auto"/>
        <w:rPr>
          <w:rFonts w:ascii="Helvetica Neue" w:eastAsia="Cambria" w:hAnsi="Helvetica Neue" w:cs="Times New Roman"/>
          <w:caps/>
          <w:noProof/>
          <w:color w:val="93DA47"/>
        </w:rPr>
      </w:pPr>
      <w:r>
        <w:br w:type="page"/>
      </w:r>
    </w:p>
    <w:p w:rsidR="00677161" w:rsidRPr="00A10F18" w:rsidRDefault="00BC412E" w:rsidP="002A1E66">
      <w:pPr>
        <w:pStyle w:val="communiquTITRE1"/>
        <w:rPr>
          <w:rFonts w:eastAsia="Times New Roman"/>
          <w:i/>
        </w:rPr>
      </w:pPr>
      <w:r w:rsidRPr="00A10F18">
        <w:rPr>
          <w:lang w:val="fr-LU" w:eastAsia="fr-LU"/>
        </w:rPr>
        <mc:AlternateContent>
          <mc:Choice Requires="wps">
            <w:drawing>
              <wp:anchor distT="0" distB="0" distL="114300" distR="114300" simplePos="0" relativeHeight="251660288" behindDoc="0" locked="0" layoutInCell="1" allowOverlap="1" wp14:anchorId="71D6F76C" wp14:editId="77ECF12F">
                <wp:simplePos x="0" y="0"/>
                <wp:positionH relativeFrom="column">
                  <wp:posOffset>-1544320</wp:posOffset>
                </wp:positionH>
                <wp:positionV relativeFrom="paragraph">
                  <wp:posOffset>0</wp:posOffset>
                </wp:positionV>
                <wp:extent cx="1544320" cy="1143000"/>
                <wp:effectExtent l="0" t="0" r="0" b="0"/>
                <wp:wrapTight wrapText="bothSides">
                  <wp:wrapPolygon edited="0">
                    <wp:start x="355" y="480"/>
                    <wp:lineTo x="355" y="20640"/>
                    <wp:lineTo x="20961" y="20640"/>
                    <wp:lineTo x="20961" y="480"/>
                    <wp:lineTo x="355" y="480"/>
                  </wp:wrapPolygon>
                </wp:wrapTight>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39" w:rsidRPr="002F177D" w:rsidRDefault="002C2A39" w:rsidP="000644BA">
                            <w:pPr>
                              <w:rPr>
                                <w:rFonts w:cs="Arial"/>
                                <w:color w:val="93DA47"/>
                              </w:rPr>
                            </w:pPr>
                            <w:r w:rsidRPr="002F177D">
                              <w:rPr>
                                <w:rFonts w:cs="Arial"/>
                                <w:color w:val="93DA47"/>
                              </w:rPr>
                              <w:t>OBJET</w:t>
                            </w:r>
                          </w:p>
                          <w:p w:rsidR="002C2A39" w:rsidRPr="00674B83" w:rsidRDefault="002C2A39" w:rsidP="000644BA">
                            <w:pPr>
                              <w:pStyle w:val="Titre2Zonedetexte"/>
                              <w:rPr>
                                <w:rFonts w:ascii="Arial" w:hAnsi="Arial" w:cs="Arial"/>
                                <w:sz w:val="20"/>
                                <w:szCs w:val="20"/>
                              </w:rPr>
                            </w:pPr>
                            <w:r w:rsidRPr="00674B83">
                              <w:rPr>
                                <w:rFonts w:ascii="Arial" w:hAnsi="Arial" w:cs="Arial"/>
                                <w:sz w:val="20"/>
                                <w:szCs w:val="20"/>
                              </w:rPr>
                              <w:t>INFORMATIONS PRATIQUES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21.6pt;margin-top:0;width:121.6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" filled="f" stroked="f">
                <v:textbox inset=",7.2pt,,7.2pt">
                  <w:txbxContent>
                    <w:p w:rsidR="002C2A39" w:rsidRPr="002F177D" w:rsidRDefault="002C2A39" w:rsidP="000644BA">
                      <w:pPr>
                        <w:rPr>
                          <w:rFonts w:cs="Arial"/>
                          <w:color w:val="93DA47"/>
                        </w:rPr>
                      </w:pPr>
                      <w:r w:rsidRPr="002F177D">
                        <w:rPr>
                          <w:rFonts w:cs="Arial"/>
                          <w:color w:val="93DA47"/>
                        </w:rPr>
                        <w:t>OBJET</w:t>
                      </w:r>
                    </w:p>
                    <w:p w:rsidR="002C2A39" w:rsidRPr="00674B83" w:rsidRDefault="002C2A39" w:rsidP="000644BA">
                      <w:pPr>
                        <w:pStyle w:val="Titre2Zonedetexte"/>
                        <w:rPr>
                          <w:rFonts w:ascii="Arial" w:hAnsi="Arial" w:cs="Arial"/>
                          <w:sz w:val="20"/>
                          <w:szCs w:val="20"/>
                        </w:rPr>
                      </w:pPr>
                      <w:r w:rsidRPr="00674B83">
                        <w:rPr>
                          <w:rFonts w:ascii="Arial" w:hAnsi="Arial" w:cs="Arial"/>
                          <w:sz w:val="20"/>
                          <w:szCs w:val="20"/>
                        </w:rPr>
                        <w:t>INFORMATIONS PRATIQUES</w:t>
                      </w:r>
                    </w:p>
                  </w:txbxContent>
                </v:textbox>
                <w10:wrap type="tight"/>
              </v:shape>
            </w:pict>
          </mc:Fallback>
        </mc:AlternateContent>
      </w:r>
    </w:p>
    <w:p w:rsidR="000644BA" w:rsidRPr="00A10F18" w:rsidRDefault="000644BA" w:rsidP="00581C0C">
      <w:pPr>
        <w:pStyle w:val="communiquTITRE1"/>
      </w:pPr>
      <w:r w:rsidRPr="00A10F18">
        <w:t>Dates</w:t>
      </w:r>
    </w:p>
    <w:p w:rsidR="000644BA" w:rsidRPr="00A10F18" w:rsidRDefault="000644BA" w:rsidP="00D349CD">
      <w:r w:rsidRPr="00A10F18">
        <w:t xml:space="preserve">Du </w:t>
      </w:r>
      <w:r w:rsidR="00581C0C" w:rsidRPr="00A10F18">
        <w:t xml:space="preserve">vendredi </w:t>
      </w:r>
      <w:r w:rsidR="00EC6BC9" w:rsidRPr="00A10F18">
        <w:t>3</w:t>
      </w:r>
      <w:r w:rsidRPr="00A10F18">
        <w:t xml:space="preserve"> mai au </w:t>
      </w:r>
      <w:r w:rsidR="00EC6BC9" w:rsidRPr="00A10F18">
        <w:t>vendredi 10 mai 2013</w:t>
      </w:r>
    </w:p>
    <w:p w:rsidR="000644BA" w:rsidRPr="00A10F18" w:rsidRDefault="000644BA" w:rsidP="00D349CD">
      <w:pPr>
        <w:pStyle w:val="communiquTITRE1"/>
      </w:pPr>
      <w:r w:rsidRPr="00A10F18">
        <w:t>Horaires</w:t>
      </w:r>
    </w:p>
    <w:p w:rsidR="00581C0C" w:rsidRPr="00A10F18" w:rsidRDefault="00581C0C" w:rsidP="00BC412E">
      <w:pPr>
        <w:pStyle w:val="normalgauche"/>
        <w:spacing w:after="40"/>
      </w:pPr>
      <w:r w:rsidRPr="00A10F18">
        <w:t>Vendredi</w:t>
      </w:r>
      <w:r w:rsidRPr="00A10F18">
        <w:tab/>
      </w:r>
      <w:r w:rsidR="005141D8" w:rsidRPr="00A10F18">
        <w:t>3</w:t>
      </w:r>
      <w:r w:rsidR="00BC412E">
        <w:t xml:space="preserve"> mai</w:t>
      </w:r>
      <w:r w:rsidRPr="00A10F18">
        <w:tab/>
        <w:t>14h00-22h00</w:t>
      </w:r>
      <w:r w:rsidR="005141D8" w:rsidRPr="00A10F18">
        <w:t xml:space="preserve"> </w:t>
      </w:r>
    </w:p>
    <w:p w:rsidR="00581C0C" w:rsidRPr="00A10F18" w:rsidRDefault="005141D8" w:rsidP="00BC412E">
      <w:pPr>
        <w:pStyle w:val="normalgauche"/>
        <w:spacing w:after="40"/>
      </w:pPr>
      <w:r w:rsidRPr="00A10F18">
        <w:t>Samedi 4</w:t>
      </w:r>
      <w:r w:rsidR="00581C0C" w:rsidRPr="00A10F18">
        <w:tab/>
      </w:r>
      <w:r w:rsidR="00BC412E">
        <w:t>mai</w:t>
      </w:r>
      <w:r w:rsidRPr="00A10F18">
        <w:tab/>
      </w:r>
      <w:r w:rsidR="00581C0C" w:rsidRPr="00A10F18">
        <w:t>10h00-19h00</w:t>
      </w:r>
    </w:p>
    <w:p w:rsidR="00581C0C" w:rsidRPr="005E4D3E" w:rsidRDefault="00581C0C" w:rsidP="00BC412E">
      <w:pPr>
        <w:pStyle w:val="normalgauche"/>
        <w:spacing w:after="40"/>
        <w:rPr>
          <w:lang w:val="de-DE"/>
        </w:rPr>
      </w:pPr>
      <w:r w:rsidRPr="005E4D3E">
        <w:rPr>
          <w:lang w:val="de-DE"/>
        </w:rPr>
        <w:t>Dimanche</w:t>
      </w:r>
      <w:r w:rsidR="005141D8" w:rsidRPr="005E4D3E">
        <w:rPr>
          <w:lang w:val="de-DE"/>
        </w:rPr>
        <w:t xml:space="preserve"> 5</w:t>
      </w:r>
      <w:r w:rsidRPr="005E4D3E">
        <w:rPr>
          <w:lang w:val="de-DE"/>
        </w:rPr>
        <w:t xml:space="preserve"> </w:t>
      </w:r>
      <w:r w:rsidR="00BC412E" w:rsidRPr="005E4D3E">
        <w:rPr>
          <w:lang w:val="de-DE"/>
        </w:rPr>
        <w:t>mai</w:t>
      </w:r>
      <w:r w:rsidRPr="005E4D3E">
        <w:rPr>
          <w:lang w:val="de-DE"/>
        </w:rPr>
        <w:tab/>
        <w:t>10h00-19h00</w:t>
      </w:r>
    </w:p>
    <w:p w:rsidR="005141D8" w:rsidRPr="005E4D3E" w:rsidRDefault="00D349CD" w:rsidP="00BC412E">
      <w:pPr>
        <w:pStyle w:val="normalgauche"/>
        <w:spacing w:after="40"/>
        <w:rPr>
          <w:lang w:val="de-DE"/>
        </w:rPr>
      </w:pPr>
      <w:r w:rsidRPr="005E4D3E">
        <w:rPr>
          <w:lang w:val="de-DE"/>
        </w:rPr>
        <w:t>Lundi</w:t>
      </w:r>
      <w:r w:rsidR="005141D8" w:rsidRPr="005E4D3E">
        <w:rPr>
          <w:lang w:val="de-DE"/>
        </w:rPr>
        <w:t xml:space="preserve"> 6</w:t>
      </w:r>
      <w:r w:rsidR="00BC412E" w:rsidRPr="005E4D3E">
        <w:rPr>
          <w:lang w:val="de-DE"/>
        </w:rPr>
        <w:t xml:space="preserve"> mai</w:t>
      </w:r>
      <w:r w:rsidR="005141D8" w:rsidRPr="005E4D3E">
        <w:rPr>
          <w:lang w:val="de-DE"/>
        </w:rPr>
        <w:tab/>
        <w:t>14h00-21h00</w:t>
      </w:r>
    </w:p>
    <w:p w:rsidR="005141D8" w:rsidRPr="005E4D3E" w:rsidRDefault="005141D8" w:rsidP="00BC412E">
      <w:pPr>
        <w:pStyle w:val="normalgauche"/>
        <w:spacing w:after="40"/>
        <w:rPr>
          <w:lang w:val="fr-LU"/>
        </w:rPr>
      </w:pPr>
      <w:r w:rsidRPr="005E4D3E">
        <w:rPr>
          <w:lang w:val="fr-LU"/>
        </w:rPr>
        <w:t>M</w:t>
      </w:r>
      <w:r w:rsidR="00D349CD" w:rsidRPr="005E4D3E">
        <w:rPr>
          <w:lang w:val="fr-LU"/>
        </w:rPr>
        <w:t>ardi</w:t>
      </w:r>
      <w:r w:rsidRPr="005E4D3E">
        <w:rPr>
          <w:lang w:val="fr-LU"/>
        </w:rPr>
        <w:t xml:space="preserve"> 7</w:t>
      </w:r>
      <w:r w:rsidR="00BC412E" w:rsidRPr="005E4D3E">
        <w:rPr>
          <w:lang w:val="fr-LU"/>
        </w:rPr>
        <w:t xml:space="preserve"> mai</w:t>
      </w:r>
      <w:r w:rsidRPr="005E4D3E">
        <w:rPr>
          <w:lang w:val="fr-LU"/>
        </w:rPr>
        <w:tab/>
        <w:t>14h00-21h00</w:t>
      </w:r>
    </w:p>
    <w:p w:rsidR="000644BA" w:rsidRPr="005E4D3E" w:rsidRDefault="005141D8" w:rsidP="00BC412E">
      <w:pPr>
        <w:pStyle w:val="normalgauche"/>
        <w:spacing w:after="40"/>
        <w:rPr>
          <w:lang w:val="fr-LU"/>
        </w:rPr>
      </w:pPr>
      <w:r w:rsidRPr="005E4D3E">
        <w:rPr>
          <w:lang w:val="fr-LU"/>
        </w:rPr>
        <w:t>M</w:t>
      </w:r>
      <w:r w:rsidR="00D349CD" w:rsidRPr="005E4D3E">
        <w:rPr>
          <w:lang w:val="fr-LU"/>
        </w:rPr>
        <w:t>ercredi</w:t>
      </w:r>
      <w:r w:rsidRPr="005E4D3E">
        <w:rPr>
          <w:lang w:val="fr-LU"/>
        </w:rPr>
        <w:t xml:space="preserve"> 8</w:t>
      </w:r>
      <w:r w:rsidR="00BC412E" w:rsidRPr="005E4D3E">
        <w:rPr>
          <w:lang w:val="fr-LU"/>
        </w:rPr>
        <w:t xml:space="preserve"> mai</w:t>
      </w:r>
      <w:r w:rsidRPr="005E4D3E">
        <w:rPr>
          <w:lang w:val="fr-LU"/>
        </w:rPr>
        <w:tab/>
      </w:r>
      <w:r w:rsidR="000644BA" w:rsidRPr="005E4D3E">
        <w:rPr>
          <w:lang w:val="fr-LU"/>
        </w:rPr>
        <w:t>14h00-21h00</w:t>
      </w:r>
    </w:p>
    <w:p w:rsidR="00EC6BC9" w:rsidRPr="00A10F18" w:rsidRDefault="00D349CD" w:rsidP="00BC412E">
      <w:pPr>
        <w:pStyle w:val="normalgauche"/>
        <w:spacing w:after="40"/>
      </w:pPr>
      <w:r w:rsidRPr="00A10F18">
        <w:t>Jeudi</w:t>
      </w:r>
      <w:r w:rsidR="005141D8" w:rsidRPr="00A10F18">
        <w:t xml:space="preserve"> 9</w:t>
      </w:r>
      <w:r w:rsidR="00BC412E">
        <w:t xml:space="preserve"> mai</w:t>
      </w:r>
      <w:r w:rsidR="005141D8" w:rsidRPr="00A10F18">
        <w:tab/>
      </w:r>
      <w:r w:rsidR="00EC6BC9" w:rsidRPr="00A10F18">
        <w:t>10h00-19h00</w:t>
      </w:r>
    </w:p>
    <w:p w:rsidR="005141D8" w:rsidRPr="00A10F18" w:rsidRDefault="005141D8" w:rsidP="00BC412E">
      <w:pPr>
        <w:pStyle w:val="normalgauche"/>
        <w:spacing w:after="40"/>
      </w:pPr>
      <w:r w:rsidRPr="00A10F18">
        <w:t xml:space="preserve">Vendredi 10 </w:t>
      </w:r>
      <w:r w:rsidR="00BC412E">
        <w:t>mai</w:t>
      </w:r>
      <w:r w:rsidRPr="00A10F18">
        <w:tab/>
        <w:t xml:space="preserve">14h00-22h00 </w:t>
      </w:r>
    </w:p>
    <w:p w:rsidR="000644BA" w:rsidRPr="00A10F18" w:rsidRDefault="000644BA" w:rsidP="00D349CD">
      <w:pPr>
        <w:pStyle w:val="communiquTITRE1"/>
      </w:pPr>
      <w:r w:rsidRPr="00A10F18">
        <w:t>Tarifs</w:t>
      </w:r>
    </w:p>
    <w:p w:rsidR="000644BA" w:rsidRPr="00A10F18" w:rsidRDefault="00581C0C" w:rsidP="00BC412E">
      <w:pPr>
        <w:pStyle w:val="normalgauche"/>
        <w:spacing w:after="40"/>
      </w:pPr>
      <w:r w:rsidRPr="00A10F18">
        <w:t>Adultes</w:t>
      </w:r>
      <w:r w:rsidR="005141D8" w:rsidRPr="00A10F18">
        <w:tab/>
      </w:r>
      <w:r w:rsidR="005141D8" w:rsidRPr="00A10F18">
        <w:tab/>
      </w:r>
      <w:r w:rsidR="000644BA" w:rsidRPr="00A10F18">
        <w:t>5 €</w:t>
      </w:r>
    </w:p>
    <w:p w:rsidR="000644BA" w:rsidRPr="00A10F18" w:rsidRDefault="00581C0C" w:rsidP="00BC412E">
      <w:pPr>
        <w:pStyle w:val="normalgauche"/>
        <w:spacing w:after="40"/>
      </w:pPr>
      <w:r w:rsidRPr="00A10F18">
        <w:t>Moins de 18 ans</w:t>
      </w:r>
      <w:r w:rsidR="005141D8" w:rsidRPr="00A10F18">
        <w:tab/>
      </w:r>
      <w:r w:rsidR="000644BA" w:rsidRPr="00A10F18">
        <w:t>Entrée gratuite</w:t>
      </w:r>
    </w:p>
    <w:p w:rsidR="000644BA" w:rsidRPr="00A10F18" w:rsidRDefault="00581C0C" w:rsidP="00BC412E">
      <w:pPr>
        <w:pStyle w:val="normalgauche"/>
        <w:spacing w:after="40"/>
      </w:pPr>
      <w:r w:rsidRPr="00A10F18">
        <w:t>Catalogue</w:t>
      </w:r>
      <w:r w:rsidR="000644BA" w:rsidRPr="00A10F18">
        <w:tab/>
      </w:r>
      <w:r w:rsidR="00EC6BC9" w:rsidRPr="00A10F18">
        <w:t>Distribution gratuite sur place</w:t>
      </w:r>
    </w:p>
    <w:p w:rsidR="000644BA" w:rsidRPr="00A10F18" w:rsidRDefault="000644BA" w:rsidP="00D349CD">
      <w:pPr>
        <w:pStyle w:val="communiquTITRE1"/>
      </w:pPr>
      <w:r w:rsidRPr="00A10F18">
        <w:t>Lieu</w:t>
      </w:r>
    </w:p>
    <w:p w:rsidR="000644BA" w:rsidRPr="00A10F18" w:rsidRDefault="000644BA" w:rsidP="00BC412E">
      <w:pPr>
        <w:pStyle w:val="normalgauche"/>
        <w:spacing w:after="40"/>
      </w:pPr>
      <w:r w:rsidRPr="00A10F18">
        <w:t>Luxexpo</w:t>
      </w:r>
    </w:p>
    <w:p w:rsidR="000644BA" w:rsidRPr="00A10F18" w:rsidRDefault="000644BA" w:rsidP="00BC412E">
      <w:pPr>
        <w:pStyle w:val="normalgauche"/>
        <w:spacing w:after="40"/>
      </w:pPr>
      <w:r w:rsidRPr="00A10F18">
        <w:t>10, Circuit de la Foire Internationale</w:t>
      </w:r>
    </w:p>
    <w:p w:rsidR="000644BA" w:rsidRPr="00AB7CD2" w:rsidRDefault="000644BA" w:rsidP="00BC412E">
      <w:pPr>
        <w:pStyle w:val="normalgauche"/>
        <w:spacing w:after="40"/>
        <w:rPr>
          <w:lang w:val="de-DE"/>
        </w:rPr>
      </w:pPr>
      <w:r w:rsidRPr="00AB7CD2">
        <w:rPr>
          <w:lang w:val="de-DE"/>
        </w:rPr>
        <w:t>L-1347 Luxembourg-Kirchberg</w:t>
      </w:r>
    </w:p>
    <w:p w:rsidR="000644BA" w:rsidRPr="00AB7CD2" w:rsidRDefault="000644BA" w:rsidP="00BC412E">
      <w:pPr>
        <w:pStyle w:val="normalgauche"/>
        <w:spacing w:after="40"/>
        <w:rPr>
          <w:lang w:val="de-DE"/>
        </w:rPr>
      </w:pPr>
      <w:r w:rsidRPr="00AB7CD2">
        <w:rPr>
          <w:lang w:val="de-DE"/>
        </w:rPr>
        <w:t>Tel : +352 43 99 1</w:t>
      </w:r>
    </w:p>
    <w:p w:rsidR="000644BA" w:rsidRPr="00AB7CD2" w:rsidRDefault="000644BA" w:rsidP="00BC412E">
      <w:pPr>
        <w:pStyle w:val="normalgauche"/>
        <w:spacing w:after="40"/>
        <w:rPr>
          <w:lang w:val="de-DE"/>
        </w:rPr>
      </w:pPr>
      <w:r w:rsidRPr="00AB7CD2">
        <w:rPr>
          <w:lang w:val="de-DE"/>
        </w:rPr>
        <w:t>Fax : +352 43 99 315</w:t>
      </w:r>
    </w:p>
    <w:p w:rsidR="000644BA" w:rsidRPr="00AB7CD2" w:rsidRDefault="000644BA" w:rsidP="00BC412E">
      <w:pPr>
        <w:pStyle w:val="normalgauche"/>
        <w:spacing w:after="40"/>
        <w:rPr>
          <w:lang w:val="de-DE"/>
        </w:rPr>
      </w:pPr>
      <w:r w:rsidRPr="00AB7CD2">
        <w:rPr>
          <w:lang w:val="de-DE"/>
        </w:rPr>
        <w:t>info@luxexpo.lu</w:t>
      </w:r>
    </w:p>
    <w:p w:rsidR="000644BA" w:rsidRPr="00AB7CD2" w:rsidRDefault="000644BA" w:rsidP="00BC412E">
      <w:pPr>
        <w:pStyle w:val="normalgauche"/>
        <w:spacing w:after="40"/>
        <w:rPr>
          <w:lang w:val="de-DE"/>
        </w:rPr>
      </w:pPr>
      <w:r w:rsidRPr="00AB7CD2">
        <w:rPr>
          <w:lang w:val="de-DE"/>
        </w:rPr>
        <w:t>www.printemps.lu</w:t>
      </w:r>
    </w:p>
    <w:p w:rsidR="000644BA" w:rsidRPr="00A10F18" w:rsidRDefault="000644BA" w:rsidP="00C4187B">
      <w:pPr>
        <w:pStyle w:val="communiquTITRE1"/>
      </w:pPr>
      <w:r w:rsidRPr="00A10F18">
        <w:t>Accès</w:t>
      </w:r>
    </w:p>
    <w:p w:rsidR="000644BA" w:rsidRDefault="000644BA" w:rsidP="002A1E66">
      <w:pPr>
        <w:pStyle w:val="normalgauche"/>
      </w:pPr>
      <w:r w:rsidRPr="00A10F18">
        <w:t>Entrée Nord et Entrée Sud</w:t>
      </w:r>
    </w:p>
    <w:p w:rsidR="00BC412E" w:rsidRPr="00A10F18" w:rsidRDefault="00BC412E" w:rsidP="002A1E66">
      <w:pPr>
        <w:pStyle w:val="normalgauche"/>
      </w:pPr>
    </w:p>
    <w:p w:rsidR="000644BA" w:rsidRPr="00A10F18" w:rsidRDefault="000644BA" w:rsidP="00BC412E">
      <w:pPr>
        <w:pStyle w:val="normalgauche"/>
        <w:spacing w:after="40"/>
      </w:pPr>
      <w:r w:rsidRPr="00A10F18">
        <w:t xml:space="preserve">Garderie : </w:t>
      </w:r>
      <w:r w:rsidR="00581C0C" w:rsidRPr="00A10F18">
        <w:t xml:space="preserve">En collaboration avec </w:t>
      </w:r>
      <w:r w:rsidRPr="00A10F18">
        <w:t xml:space="preserve">Caritas, nous mettons à votre disposition un espace garderie entièrement dédié aux plus petits de 2 à 8 ans - </w:t>
      </w:r>
      <w:r w:rsidRPr="00AB7CD2">
        <w:t>tarif : 1,5</w:t>
      </w:r>
      <w:r w:rsidR="006D1ED0" w:rsidRPr="00AB7CD2">
        <w:t>0</w:t>
      </w:r>
      <w:r w:rsidRPr="00AB7CD2">
        <w:t xml:space="preserve"> € / heure</w:t>
      </w:r>
      <w:r w:rsidRPr="00A10F18">
        <w:t xml:space="preserve"> et par enfant</w:t>
      </w:r>
    </w:p>
    <w:p w:rsidR="000644BA" w:rsidRPr="00A10F18" w:rsidRDefault="000644BA" w:rsidP="00C4187B">
      <w:pPr>
        <w:pStyle w:val="communiquTITRE1"/>
      </w:pPr>
      <w:r w:rsidRPr="00A10F18">
        <w:t xml:space="preserve">Navettes gratuites </w:t>
      </w:r>
    </w:p>
    <w:p w:rsidR="000644BA" w:rsidRPr="00A10F18" w:rsidRDefault="000644BA" w:rsidP="00BC412E">
      <w:pPr>
        <w:pStyle w:val="normalgauche"/>
        <w:spacing w:after="40"/>
      </w:pPr>
      <w:r w:rsidRPr="00A10F18">
        <w:t>Tous les jours</w:t>
      </w:r>
      <w:r w:rsidR="009C0B97">
        <w:t>,</w:t>
      </w:r>
      <w:r w:rsidRPr="00A10F18">
        <w:t xml:space="preserve"> un service de navettes gratuites assurera le transfert de personnes entre l’entrée </w:t>
      </w:r>
      <w:r w:rsidR="009C0B97">
        <w:t>S</w:t>
      </w:r>
      <w:r w:rsidRPr="00A10F18">
        <w:t>ud de la Foire et les parkings suivants :</w:t>
      </w:r>
    </w:p>
    <w:p w:rsidR="000644BA" w:rsidRPr="00A10F18" w:rsidRDefault="000644BA" w:rsidP="00BC412E">
      <w:pPr>
        <w:pStyle w:val="normalgauche"/>
        <w:numPr>
          <w:ilvl w:val="0"/>
          <w:numId w:val="14"/>
        </w:numPr>
        <w:spacing w:after="40"/>
      </w:pPr>
      <w:r w:rsidRPr="00A10F18">
        <w:t>Parking « Place de l’Europe » : Arrêt Philharmonie/</w:t>
      </w:r>
      <w:proofErr w:type="spellStart"/>
      <w:r w:rsidRPr="00A10F18">
        <w:t>Mudam</w:t>
      </w:r>
      <w:proofErr w:type="spellEnd"/>
    </w:p>
    <w:p w:rsidR="000644BA" w:rsidRPr="00A10F18" w:rsidRDefault="000644BA" w:rsidP="00BC412E">
      <w:pPr>
        <w:pStyle w:val="normalgauche"/>
        <w:numPr>
          <w:ilvl w:val="0"/>
          <w:numId w:val="14"/>
        </w:numPr>
        <w:spacing w:after="40"/>
      </w:pPr>
      <w:r w:rsidRPr="00A10F18">
        <w:t xml:space="preserve">Parking « D’Coque » : Arrêt Léon </w:t>
      </w:r>
      <w:proofErr w:type="spellStart"/>
      <w:r w:rsidRPr="00A10F18">
        <w:t>Hengen</w:t>
      </w:r>
      <w:proofErr w:type="spellEnd"/>
    </w:p>
    <w:p w:rsidR="000644BA" w:rsidRPr="00A10F18" w:rsidRDefault="000644BA" w:rsidP="00BC412E">
      <w:pPr>
        <w:pStyle w:val="normalgauche"/>
        <w:numPr>
          <w:ilvl w:val="0"/>
          <w:numId w:val="14"/>
        </w:numPr>
        <w:spacing w:after="40"/>
      </w:pPr>
      <w:r w:rsidRPr="00A10F18">
        <w:t>Parking « Konrad Adenauer » : Arrêt Foire de Printemps</w:t>
      </w:r>
    </w:p>
    <w:p w:rsidR="000644BA" w:rsidRPr="00A10F18" w:rsidRDefault="000644BA" w:rsidP="00BC412E">
      <w:pPr>
        <w:pStyle w:val="normalgauche"/>
        <w:spacing w:after="40"/>
      </w:pPr>
      <w:r w:rsidRPr="00A10F18">
        <w:t>Navette toutes les 15 minutes. 1</w:t>
      </w:r>
      <w:r w:rsidRPr="00A10F18">
        <w:rPr>
          <w:vertAlign w:val="superscript"/>
        </w:rPr>
        <w:t>er</w:t>
      </w:r>
      <w:r w:rsidRPr="00A10F18">
        <w:t xml:space="preserve"> départ 15 minutes avant l’ouverture de la Foire</w:t>
      </w:r>
    </w:p>
    <w:p w:rsidR="000644BA" w:rsidRPr="00A10F18" w:rsidRDefault="000644BA" w:rsidP="00C4187B">
      <w:pPr>
        <w:pStyle w:val="communiquTITRE1"/>
      </w:pPr>
      <w:r w:rsidRPr="00A10F18">
        <w:t>Bus</w:t>
      </w:r>
    </w:p>
    <w:p w:rsidR="000644BA" w:rsidRPr="00A10F18" w:rsidRDefault="000644BA" w:rsidP="00BC412E">
      <w:pPr>
        <w:pStyle w:val="normalgauche"/>
        <w:spacing w:after="40"/>
      </w:pPr>
      <w:r w:rsidRPr="00A10F18">
        <w:rPr>
          <w:b/>
        </w:rPr>
        <w:t>Ligne 1</w:t>
      </w:r>
      <w:r w:rsidRPr="00A10F18">
        <w:t xml:space="preserve"> : circule entre P+R Bouillon, Gare centrale, Centre-Ville et Kirchberg - Luxexpo (entrée SUD).</w:t>
      </w:r>
    </w:p>
    <w:p w:rsidR="000644BA" w:rsidRPr="00A10F18" w:rsidRDefault="000644BA" w:rsidP="00BC412E">
      <w:pPr>
        <w:pStyle w:val="normalgauche"/>
        <w:spacing w:after="40"/>
      </w:pPr>
      <w:r w:rsidRPr="00A10F18">
        <w:rPr>
          <w:b/>
        </w:rPr>
        <w:t>Ligne 18</w:t>
      </w:r>
      <w:r w:rsidRPr="00A10F18">
        <w:t xml:space="preserve"> : circule entre </w:t>
      </w:r>
      <w:proofErr w:type="spellStart"/>
      <w:r w:rsidRPr="00A10F18">
        <w:t>Kockelscheuer</w:t>
      </w:r>
      <w:proofErr w:type="spellEnd"/>
      <w:r w:rsidRPr="00A10F18">
        <w:t xml:space="preserve"> (patinoire), Cloche d'Or, Gare de </w:t>
      </w:r>
      <w:proofErr w:type="spellStart"/>
      <w:r w:rsidRPr="00A10F18">
        <w:t>Hollerich</w:t>
      </w:r>
      <w:proofErr w:type="spellEnd"/>
      <w:r w:rsidRPr="00A10F18">
        <w:t>, Gare centrale, Centre-Ville, Kirchberg / bd. K. Adenauer – bd. J.F. Kennedy.</w:t>
      </w:r>
    </w:p>
    <w:p w:rsidR="00AF65E3" w:rsidRDefault="000644BA" w:rsidP="00BC412E">
      <w:pPr>
        <w:pStyle w:val="normalgauche"/>
        <w:spacing w:after="40"/>
      </w:pPr>
      <w:proofErr w:type="spellStart"/>
      <w:r w:rsidRPr="00A10F18">
        <w:rPr>
          <w:b/>
        </w:rPr>
        <w:t>Eurobus</w:t>
      </w:r>
      <w:proofErr w:type="spellEnd"/>
      <w:r w:rsidRPr="00A10F18">
        <w:rPr>
          <w:b/>
        </w:rPr>
        <w:t xml:space="preserve"> lignes 16, 120, 125, 165, 192 et 194</w:t>
      </w:r>
      <w:r w:rsidRPr="00A10F18">
        <w:t xml:space="preserve"> desservent Luxexpo aux tarifs habituels. </w:t>
      </w:r>
    </w:p>
    <w:p w:rsidR="00EC6BC9" w:rsidRPr="006D1ED0" w:rsidRDefault="000644BA" w:rsidP="00BC412E">
      <w:pPr>
        <w:pStyle w:val="normalgauche"/>
        <w:spacing w:after="40"/>
      </w:pPr>
      <w:r w:rsidRPr="00AB7CD2">
        <w:t>Tous les détails</w:t>
      </w:r>
      <w:r w:rsidR="00AF65E3" w:rsidRPr="00AB7CD2">
        <w:t> </w:t>
      </w:r>
      <w:r w:rsidR="006D1ED0">
        <w:t>et prochains départs de bus aux points infos-</w:t>
      </w:r>
      <w:proofErr w:type="spellStart"/>
      <w:r w:rsidR="006D1ED0">
        <w:t>Mobiliteit</w:t>
      </w:r>
      <w:proofErr w:type="spellEnd"/>
      <w:r w:rsidR="006D1ED0">
        <w:t xml:space="preserve"> aux deux entrées de la Foire. </w:t>
      </w:r>
    </w:p>
    <w:p w:rsidR="000644BA" w:rsidRPr="00A10F18" w:rsidRDefault="000644BA" w:rsidP="00C4187B">
      <w:pPr>
        <w:pStyle w:val="communiquTITRE1"/>
      </w:pPr>
      <w:r w:rsidRPr="00A10F18">
        <w:t>Parkings</w:t>
      </w:r>
    </w:p>
    <w:p w:rsidR="000644BA" w:rsidRPr="00A10F18" w:rsidRDefault="000644BA" w:rsidP="00BC412E">
      <w:pPr>
        <w:pStyle w:val="normalgauche"/>
        <w:spacing w:after="40"/>
      </w:pPr>
      <w:r w:rsidRPr="00A10F18">
        <w:t>Les parkings suivants sont à disposition des visiteurs en périphérie de la Foire:</w:t>
      </w:r>
    </w:p>
    <w:p w:rsidR="000644BA" w:rsidRPr="00A10F18" w:rsidRDefault="000644BA" w:rsidP="00BC412E">
      <w:pPr>
        <w:pStyle w:val="normalgauche"/>
        <w:numPr>
          <w:ilvl w:val="0"/>
          <w:numId w:val="15"/>
        </w:numPr>
        <w:spacing w:after="40"/>
      </w:pPr>
      <w:r w:rsidRPr="00A10F18">
        <w:t xml:space="preserve">P+R Kirchberg : gratuit </w:t>
      </w:r>
    </w:p>
    <w:p w:rsidR="000644BA" w:rsidRPr="00A10F18" w:rsidRDefault="000644BA" w:rsidP="00BC412E">
      <w:pPr>
        <w:pStyle w:val="normalgauche"/>
        <w:numPr>
          <w:ilvl w:val="0"/>
          <w:numId w:val="15"/>
        </w:numPr>
        <w:spacing w:after="40"/>
      </w:pPr>
      <w:r w:rsidRPr="00A10F18">
        <w:t>Parking Luxexpo - entrée nord : payant 3 € (tarif unique)</w:t>
      </w:r>
    </w:p>
    <w:p w:rsidR="000644BA" w:rsidRPr="00A10F18" w:rsidRDefault="000644BA" w:rsidP="00BC412E">
      <w:pPr>
        <w:pStyle w:val="normalgauche"/>
        <w:numPr>
          <w:ilvl w:val="0"/>
          <w:numId w:val="15"/>
        </w:numPr>
        <w:spacing w:after="40"/>
      </w:pPr>
      <w:r w:rsidRPr="00A10F18">
        <w:t xml:space="preserve">Parking Auchan - entrée sud : payant </w:t>
      </w:r>
    </w:p>
    <w:p w:rsidR="00DD1510" w:rsidRPr="00A10F18" w:rsidRDefault="000644BA" w:rsidP="00BC412E">
      <w:pPr>
        <w:pStyle w:val="normalgauche"/>
        <w:spacing w:after="40"/>
      </w:pPr>
      <w:r w:rsidRPr="00A10F18">
        <w:t>D’autres parkings sont disponibles dans le quartier Grünewald à proximité du siège de la BGL BNP Paribas</w:t>
      </w:r>
    </w:p>
    <w:sectPr w:rsidR="00DD1510" w:rsidRPr="00A10F18" w:rsidSect="005E4D3E">
      <w:headerReference w:type="default" r:id="rId8"/>
      <w:footerReference w:type="default" r:id="rId9"/>
      <w:pgSz w:w="11900" w:h="16840"/>
      <w:pgMar w:top="2090" w:right="1270"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6A1" w:rsidRDefault="00A526A1" w:rsidP="00560237">
      <w:r>
        <w:separator/>
      </w:r>
    </w:p>
  </w:endnote>
  <w:endnote w:type="continuationSeparator" w:id="0">
    <w:p w:rsidR="00A526A1" w:rsidRDefault="00A526A1" w:rsidP="0056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Neue Bold Condensed">
    <w:altName w:val="Bernard MT Condensed"/>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39" w:rsidRDefault="002C2A39">
    <w:pPr>
      <w:pStyle w:val="Pieddepage"/>
    </w:pPr>
    <w:r>
      <w:rPr>
        <w:rFonts w:ascii="Helvetica Neue" w:hAnsi="Helvetica Neue"/>
        <w:noProof/>
        <w:lang w:val="fr-LU" w:eastAsia="fr-LU"/>
      </w:rPr>
      <mc:AlternateContent>
        <mc:Choice Requires="wps">
          <w:drawing>
            <wp:anchor distT="0" distB="0" distL="114300" distR="114300" simplePos="0" relativeHeight="251661312" behindDoc="0" locked="0" layoutInCell="1" allowOverlap="1" wp14:anchorId="5F1AEEEE" wp14:editId="1D04656F">
              <wp:simplePos x="0" y="0"/>
              <wp:positionH relativeFrom="column">
                <wp:posOffset>-1485900</wp:posOffset>
              </wp:positionH>
              <wp:positionV relativeFrom="paragraph">
                <wp:posOffset>-1118870</wp:posOffset>
              </wp:positionV>
              <wp:extent cx="1371600" cy="1292225"/>
              <wp:effectExtent l="0" t="0" r="0" b="0"/>
              <wp:wrapTight wrapText="bothSides">
                <wp:wrapPolygon edited="0">
                  <wp:start x="400" y="425"/>
                  <wp:lineTo x="400" y="20804"/>
                  <wp:lineTo x="20800" y="20804"/>
                  <wp:lineTo x="20800" y="425"/>
                  <wp:lineTo x="400" y="425"/>
                </wp:wrapPolygon>
              </wp:wrapTight>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9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39" w:rsidRPr="00A01D37" w:rsidRDefault="002C2A39" w:rsidP="000644BA">
                          <w:pPr>
                            <w:pStyle w:val="communiquTITRE1"/>
                            <w:rPr>
                              <w:rFonts w:ascii="Arial" w:hAnsi="Arial" w:cs="Arial"/>
                            </w:rPr>
                          </w:pPr>
                          <w:r w:rsidRPr="00A01D37">
                            <w:rPr>
                              <w:rFonts w:ascii="Arial" w:hAnsi="Arial" w:cs="Arial"/>
                            </w:rPr>
                            <w:t xml:space="preserve">Luxexpo </w:t>
                          </w:r>
                        </w:p>
                        <w:p w:rsidR="002C2A39" w:rsidRPr="00A01D37" w:rsidRDefault="002C2A39" w:rsidP="000644BA">
                          <w:pPr>
                            <w:pStyle w:val="normalgauche"/>
                            <w:rPr>
                              <w:rFonts w:cs="Arial"/>
                            </w:rPr>
                          </w:pPr>
                          <w:r w:rsidRPr="00A01D37">
                            <w:rPr>
                              <w:rFonts w:cs="Arial"/>
                            </w:rPr>
                            <w:t>Ariane Petit</w:t>
                          </w:r>
                        </w:p>
                        <w:p w:rsidR="002C2A39" w:rsidRPr="00A01D37" w:rsidRDefault="002C2A39" w:rsidP="000644BA">
                          <w:pPr>
                            <w:pStyle w:val="normalgauche"/>
                            <w:rPr>
                              <w:rFonts w:cs="Arial"/>
                            </w:rPr>
                          </w:pPr>
                          <w:r w:rsidRPr="00A01D37">
                            <w:rPr>
                              <w:rFonts w:cs="Arial"/>
                            </w:rPr>
                            <w:t>Communication</w:t>
                          </w:r>
                          <w:r w:rsidR="00CA03BC">
                            <w:rPr>
                              <w:rFonts w:cs="Arial"/>
                            </w:rPr>
                            <w:t xml:space="preserve"> Manager</w:t>
                          </w:r>
                        </w:p>
                        <w:p w:rsidR="002C2A39" w:rsidRPr="00A01D37" w:rsidRDefault="002C2A39" w:rsidP="000644BA">
                          <w:pPr>
                            <w:pStyle w:val="normalgauche"/>
                            <w:rPr>
                              <w:rFonts w:cs="Arial"/>
                            </w:rPr>
                          </w:pPr>
                          <w:r w:rsidRPr="00A01D37">
                            <w:rPr>
                              <w:rFonts w:cs="Arial"/>
                            </w:rPr>
                            <w:t>T+352 43 99 364</w:t>
                          </w:r>
                        </w:p>
                        <w:p w:rsidR="002C2A39" w:rsidRPr="00A01D37" w:rsidRDefault="002C2A39" w:rsidP="000644BA">
                          <w:pPr>
                            <w:pStyle w:val="normalgauche"/>
                            <w:rPr>
                              <w:rFonts w:cs="Arial"/>
                              <w:lang w:val="de-DE"/>
                            </w:rPr>
                          </w:pPr>
                          <w:r w:rsidRPr="00A01D37">
                            <w:rPr>
                              <w:rFonts w:cs="Arial"/>
                              <w:lang w:val="de-DE"/>
                            </w:rPr>
                            <w:t>E ariane.petit@luxexpo.lu</w:t>
                          </w:r>
                        </w:p>
                        <w:p w:rsidR="002C2A39" w:rsidRPr="00A01D37" w:rsidRDefault="002C2A39" w:rsidP="000644BA">
                          <w:pPr>
                            <w:pStyle w:val="normalgauche"/>
                            <w:rPr>
                              <w:rFonts w:cs="Arial"/>
                              <w:lang w:val="de-DE"/>
                            </w:rPr>
                          </w:pPr>
                          <w:r w:rsidRPr="00A01D37">
                            <w:rPr>
                              <w:rFonts w:cs="Arial"/>
                              <w:lang w:val="de-DE"/>
                            </w:rPr>
                            <w:t>T +352 43 99 364</w:t>
                          </w:r>
                        </w:p>
                        <w:p w:rsidR="002C2A39" w:rsidRPr="008B13BD" w:rsidRDefault="002C2A39" w:rsidP="000644BA">
                          <w:pPr>
                            <w:pStyle w:val="normalgauche"/>
                          </w:pPr>
                          <w:r>
                            <w:t>ariane.petit @luxexpo.lu</w:t>
                          </w:r>
                        </w:p>
                        <w:p w:rsidR="002C2A39" w:rsidRPr="00842E8E" w:rsidRDefault="002C2A39" w:rsidP="000644B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117pt;margin-top:-88.1pt;width:108pt;height:10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" filled="f" stroked="f">
              <v:textbox inset=",7.2pt,,7.2pt">
                <w:txbxContent>
                  <w:p w:rsidR="002C2A39" w:rsidRPr="00A01D37" w:rsidRDefault="002C2A39" w:rsidP="000644BA">
                    <w:pPr>
                      <w:pStyle w:val="communiquTITRE1"/>
                      <w:rPr>
                        <w:rFonts w:ascii="Arial" w:hAnsi="Arial" w:cs="Arial"/>
                      </w:rPr>
                    </w:pPr>
                    <w:r w:rsidRPr="00A01D37">
                      <w:rPr>
                        <w:rFonts w:ascii="Arial" w:hAnsi="Arial" w:cs="Arial"/>
                      </w:rPr>
                      <w:t xml:space="preserve">Luxexpo </w:t>
                    </w:r>
                  </w:p>
                  <w:p w:rsidR="002C2A39" w:rsidRPr="00A01D37" w:rsidRDefault="002C2A39" w:rsidP="000644BA">
                    <w:pPr>
                      <w:pStyle w:val="normalgauche"/>
                      <w:rPr>
                        <w:rFonts w:cs="Arial"/>
                      </w:rPr>
                    </w:pPr>
                    <w:r w:rsidRPr="00A01D37">
                      <w:rPr>
                        <w:rFonts w:cs="Arial"/>
                      </w:rPr>
                      <w:t>Ariane Petit</w:t>
                    </w:r>
                  </w:p>
                  <w:p w:rsidR="002C2A39" w:rsidRPr="00A01D37" w:rsidRDefault="002C2A39" w:rsidP="000644BA">
                    <w:pPr>
                      <w:pStyle w:val="normalgauche"/>
                      <w:rPr>
                        <w:rFonts w:cs="Arial"/>
                      </w:rPr>
                    </w:pPr>
                    <w:r w:rsidRPr="00A01D37">
                      <w:rPr>
                        <w:rFonts w:cs="Arial"/>
                      </w:rPr>
                      <w:t>Communication</w:t>
                    </w:r>
                    <w:r w:rsidR="00CA03BC">
                      <w:rPr>
                        <w:rFonts w:cs="Arial"/>
                      </w:rPr>
                      <w:t xml:space="preserve"> Manager</w:t>
                    </w:r>
                  </w:p>
                  <w:p w:rsidR="002C2A39" w:rsidRPr="00A01D37" w:rsidRDefault="002C2A39" w:rsidP="000644BA">
                    <w:pPr>
                      <w:pStyle w:val="normalgauche"/>
                      <w:rPr>
                        <w:rFonts w:cs="Arial"/>
                      </w:rPr>
                    </w:pPr>
                    <w:r w:rsidRPr="00A01D37">
                      <w:rPr>
                        <w:rFonts w:cs="Arial"/>
                      </w:rPr>
                      <w:t>T+352 43 99 364</w:t>
                    </w:r>
                  </w:p>
                  <w:p w:rsidR="002C2A39" w:rsidRPr="00A01D37" w:rsidRDefault="002C2A39" w:rsidP="000644BA">
                    <w:pPr>
                      <w:pStyle w:val="normalgauche"/>
                      <w:rPr>
                        <w:rFonts w:cs="Arial"/>
                        <w:lang w:val="de-DE"/>
                      </w:rPr>
                    </w:pPr>
                    <w:r w:rsidRPr="00A01D37">
                      <w:rPr>
                        <w:rFonts w:cs="Arial"/>
                        <w:lang w:val="de-DE"/>
                      </w:rPr>
                      <w:t>E ariane.petit@luxexpo.lu</w:t>
                    </w:r>
                  </w:p>
                  <w:p w:rsidR="002C2A39" w:rsidRPr="00A01D37" w:rsidRDefault="002C2A39" w:rsidP="000644BA">
                    <w:pPr>
                      <w:pStyle w:val="normalgauche"/>
                      <w:rPr>
                        <w:rFonts w:cs="Arial"/>
                        <w:lang w:val="de-DE"/>
                      </w:rPr>
                    </w:pPr>
                    <w:r w:rsidRPr="00A01D37">
                      <w:rPr>
                        <w:rFonts w:cs="Arial"/>
                        <w:lang w:val="de-DE"/>
                      </w:rPr>
                      <w:t>T +352 43 99 364</w:t>
                    </w:r>
                  </w:p>
                  <w:p w:rsidR="002C2A39" w:rsidRPr="008B13BD" w:rsidRDefault="002C2A39" w:rsidP="000644BA">
                    <w:pPr>
                      <w:pStyle w:val="normalgauche"/>
                    </w:pPr>
                    <w:r>
                      <w:t>ariane.petit @luxexpo.lu</w:t>
                    </w:r>
                  </w:p>
                  <w:p w:rsidR="002C2A39" w:rsidRPr="00842E8E" w:rsidRDefault="002C2A39" w:rsidP="000644BA"/>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6A1" w:rsidRDefault="00A526A1" w:rsidP="00560237">
      <w:r>
        <w:separator/>
      </w:r>
    </w:p>
  </w:footnote>
  <w:footnote w:type="continuationSeparator" w:id="0">
    <w:p w:rsidR="00A526A1" w:rsidRDefault="00A526A1" w:rsidP="00560237">
      <w:r>
        <w:continuationSeparator/>
      </w:r>
    </w:p>
  </w:footnote>
  <w:footnote w:id="1">
    <w:p w:rsidR="002C2A39" w:rsidRPr="0020643D" w:rsidRDefault="002C2A39">
      <w:pPr>
        <w:pStyle w:val="Notedebasdepage"/>
        <w:rPr>
          <w:i/>
          <w:sz w:val="16"/>
          <w:szCs w:val="16"/>
        </w:rPr>
      </w:pPr>
      <w:r w:rsidRPr="0020643D">
        <w:rPr>
          <w:rStyle w:val="Appelnotedebasdep"/>
          <w:i/>
          <w:sz w:val="16"/>
          <w:szCs w:val="16"/>
        </w:rPr>
        <w:footnoteRef/>
      </w:r>
      <w:r w:rsidRPr="0020643D">
        <w:rPr>
          <w:i/>
          <w:sz w:val="16"/>
          <w:szCs w:val="16"/>
        </w:rPr>
        <w:t xml:space="preserve"> Le Conseil des Exposants </w:t>
      </w:r>
      <w:r>
        <w:rPr>
          <w:i/>
          <w:sz w:val="16"/>
          <w:szCs w:val="16"/>
        </w:rPr>
        <w:t xml:space="preserve">est un  organe consultatif </w:t>
      </w:r>
      <w:r w:rsidRPr="0020643D">
        <w:rPr>
          <w:i/>
          <w:sz w:val="16"/>
          <w:szCs w:val="16"/>
        </w:rPr>
        <w:t>composé de délégués d’organisations professionnelles</w:t>
      </w:r>
      <w:r>
        <w:rPr>
          <w:i/>
          <w:sz w:val="16"/>
          <w:szCs w:val="16"/>
        </w:rPr>
        <w:t xml:space="preserve"> (Chambre de Commerce, Chambre des Métiers, </w:t>
      </w:r>
      <w:r w:rsidRPr="0020643D">
        <w:rPr>
          <w:i/>
          <w:sz w:val="16"/>
          <w:szCs w:val="16"/>
        </w:rPr>
        <w:t>Fédération des Associations Viticoles) dont un ou plusieurs adhérents participent de façon continue à une manifestation organisée par Luxexpo</w:t>
      </w:r>
      <w:r>
        <w:rPr>
          <w: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39" w:rsidRDefault="002C2A39" w:rsidP="00560237">
    <w:pPr>
      <w:pStyle w:val="En-tte"/>
      <w:ind w:left="2552"/>
    </w:pPr>
    <w:r>
      <w:rPr>
        <w:noProof/>
        <w:lang w:val="fr-LU" w:eastAsia="fr-LU"/>
      </w:rPr>
      <w:drawing>
        <wp:anchor distT="0" distB="0" distL="114300" distR="114300" simplePos="0" relativeHeight="251662336" behindDoc="0" locked="0" layoutInCell="1" allowOverlap="1" wp14:anchorId="7E2966EF" wp14:editId="7EE69156">
          <wp:simplePos x="0" y="0"/>
          <wp:positionH relativeFrom="column">
            <wp:posOffset>-1639570</wp:posOffset>
          </wp:positionH>
          <wp:positionV relativeFrom="paragraph">
            <wp:posOffset>-235585</wp:posOffset>
          </wp:positionV>
          <wp:extent cx="1105424" cy="1080000"/>
          <wp:effectExtent l="0" t="0" r="0" b="6350"/>
          <wp:wrapNone/>
          <wp:docPr id="2" name="Image 2" descr="Commun:manifestations:Printemps:2013:Communication:Logos:Logo OK:Luxexpo_FILP_2013_Logo_Classi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manifestations:Printemps:2013:Communication:Logos:Logo OK:Luxexpo_FILP_2013_Logo_Classic.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424"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LU" w:eastAsia="fr-LU"/>
      </w:rPr>
      <mc:AlternateContent>
        <mc:Choice Requires="wps">
          <w:drawing>
            <wp:anchor distT="0" distB="0" distL="114300" distR="114300" simplePos="0" relativeHeight="251659264" behindDoc="0" locked="0" layoutInCell="1" allowOverlap="1" wp14:anchorId="74DB1310" wp14:editId="13773437">
              <wp:simplePos x="0" y="0"/>
              <wp:positionH relativeFrom="column">
                <wp:posOffset>198120</wp:posOffset>
              </wp:positionH>
              <wp:positionV relativeFrom="paragraph">
                <wp:posOffset>-235586</wp:posOffset>
              </wp:positionV>
              <wp:extent cx="297815" cy="419100"/>
              <wp:effectExtent l="0" t="0" r="0" b="10160"/>
              <wp:wrapNone/>
              <wp:docPr id="1" name="Zone de texte 1"/>
              <wp:cNvGraphicFramePr/>
              <a:graphic xmlns:a="http://schemas.openxmlformats.org/drawingml/2006/main">
                <a:graphicData uri="http://schemas.microsoft.com/office/word/2010/wordprocessingShape">
                  <wps:wsp>
                    <wps:cNvSpPr txBox="1"/>
                    <wps:spPr>
                      <a:xfrm>
                        <a:off x="0" y="0"/>
                        <a:ext cx="297815" cy="419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C2A39" w:rsidRDefault="002C2A39" w:rsidP="00560237">
                          <w:pPr>
                            <w:ind w:left="-426" w:firstLine="426"/>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8" type="#_x0000_t202" style="position:absolute;left:0;text-align:left;margin-left:15.6pt;margin-top:-18.55pt;width:23.45pt;height:3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" filled="f" stroked="f">
              <v:textbox style="mso-fit-shape-to-text:t">
                <w:txbxContent>
                  <w:p w:rsidR="002C2A39" w:rsidRDefault="002C2A39" w:rsidP="00560237">
                    <w:pPr>
                      <w:ind w:left="-426" w:firstLine="426"/>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28D4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E4A01DA"/>
    <w:lvl w:ilvl="0">
      <w:start w:val="1"/>
      <w:numFmt w:val="decimal"/>
      <w:lvlText w:val="%1."/>
      <w:lvlJc w:val="left"/>
      <w:pPr>
        <w:tabs>
          <w:tab w:val="num" w:pos="1492"/>
        </w:tabs>
        <w:ind w:left="1492" w:hanging="360"/>
      </w:pPr>
    </w:lvl>
  </w:abstractNum>
  <w:abstractNum w:abstractNumId="2">
    <w:nsid w:val="FFFFFF7D"/>
    <w:multiLevelType w:val="singleLevel"/>
    <w:tmpl w:val="790427FA"/>
    <w:lvl w:ilvl="0">
      <w:start w:val="1"/>
      <w:numFmt w:val="decimal"/>
      <w:lvlText w:val="%1."/>
      <w:lvlJc w:val="left"/>
      <w:pPr>
        <w:tabs>
          <w:tab w:val="num" w:pos="1209"/>
        </w:tabs>
        <w:ind w:left="1209" w:hanging="360"/>
      </w:pPr>
    </w:lvl>
  </w:abstractNum>
  <w:abstractNum w:abstractNumId="3">
    <w:nsid w:val="FFFFFF7E"/>
    <w:multiLevelType w:val="singleLevel"/>
    <w:tmpl w:val="0B5C23AA"/>
    <w:lvl w:ilvl="0">
      <w:start w:val="1"/>
      <w:numFmt w:val="decimal"/>
      <w:lvlText w:val="%1."/>
      <w:lvlJc w:val="left"/>
      <w:pPr>
        <w:tabs>
          <w:tab w:val="num" w:pos="926"/>
        </w:tabs>
        <w:ind w:left="926" w:hanging="360"/>
      </w:pPr>
    </w:lvl>
  </w:abstractNum>
  <w:abstractNum w:abstractNumId="4">
    <w:nsid w:val="FFFFFF7F"/>
    <w:multiLevelType w:val="singleLevel"/>
    <w:tmpl w:val="7FBA75CA"/>
    <w:lvl w:ilvl="0">
      <w:start w:val="1"/>
      <w:numFmt w:val="decimal"/>
      <w:lvlText w:val="%1."/>
      <w:lvlJc w:val="left"/>
      <w:pPr>
        <w:tabs>
          <w:tab w:val="num" w:pos="643"/>
        </w:tabs>
        <w:ind w:left="643" w:hanging="360"/>
      </w:pPr>
    </w:lvl>
  </w:abstractNum>
  <w:abstractNum w:abstractNumId="5">
    <w:nsid w:val="FFFFFF80"/>
    <w:multiLevelType w:val="singleLevel"/>
    <w:tmpl w:val="200855A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B4ED86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11810C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0F84FE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AEE038"/>
    <w:lvl w:ilvl="0">
      <w:start w:val="1"/>
      <w:numFmt w:val="decimal"/>
      <w:lvlText w:val="%1."/>
      <w:lvlJc w:val="left"/>
      <w:pPr>
        <w:tabs>
          <w:tab w:val="num" w:pos="360"/>
        </w:tabs>
        <w:ind w:left="360" w:hanging="360"/>
      </w:pPr>
    </w:lvl>
  </w:abstractNum>
  <w:abstractNum w:abstractNumId="10">
    <w:nsid w:val="FFFFFF89"/>
    <w:multiLevelType w:val="singleLevel"/>
    <w:tmpl w:val="9BA0B7DE"/>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05843F65"/>
    <w:multiLevelType w:val="hybridMultilevel"/>
    <w:tmpl w:val="8A1A9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BA4519D"/>
    <w:multiLevelType w:val="hybridMultilevel"/>
    <w:tmpl w:val="943AF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CE10788"/>
    <w:multiLevelType w:val="hybridMultilevel"/>
    <w:tmpl w:val="73587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8193994"/>
    <w:multiLevelType w:val="hybridMultilevel"/>
    <w:tmpl w:val="4BDCD05C"/>
    <w:lvl w:ilvl="0" w:tplc="85B285FE">
      <w:start w:val="3"/>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37"/>
    <w:rsid w:val="00007D28"/>
    <w:rsid w:val="000644BA"/>
    <w:rsid w:val="00065340"/>
    <w:rsid w:val="0007247E"/>
    <w:rsid w:val="000854AA"/>
    <w:rsid w:val="00127C38"/>
    <w:rsid w:val="00133366"/>
    <w:rsid w:val="0017328F"/>
    <w:rsid w:val="001C305D"/>
    <w:rsid w:val="001E4768"/>
    <w:rsid w:val="0020643D"/>
    <w:rsid w:val="00227705"/>
    <w:rsid w:val="002850EE"/>
    <w:rsid w:val="002A1E66"/>
    <w:rsid w:val="002B5E5F"/>
    <w:rsid w:val="002C2A39"/>
    <w:rsid w:val="002C66FB"/>
    <w:rsid w:val="002E7AF8"/>
    <w:rsid w:val="002F177D"/>
    <w:rsid w:val="00306176"/>
    <w:rsid w:val="00332F66"/>
    <w:rsid w:val="00363B7D"/>
    <w:rsid w:val="0037186E"/>
    <w:rsid w:val="003A6591"/>
    <w:rsid w:val="003A7251"/>
    <w:rsid w:val="003D498A"/>
    <w:rsid w:val="00422337"/>
    <w:rsid w:val="00432793"/>
    <w:rsid w:val="004365B7"/>
    <w:rsid w:val="0047539B"/>
    <w:rsid w:val="004C6D80"/>
    <w:rsid w:val="00500405"/>
    <w:rsid w:val="005141D8"/>
    <w:rsid w:val="00560237"/>
    <w:rsid w:val="00581C0C"/>
    <w:rsid w:val="00584A8E"/>
    <w:rsid w:val="005E4D3E"/>
    <w:rsid w:val="00636A33"/>
    <w:rsid w:val="00652F86"/>
    <w:rsid w:val="00654474"/>
    <w:rsid w:val="00674B83"/>
    <w:rsid w:val="00677161"/>
    <w:rsid w:val="006B5090"/>
    <w:rsid w:val="006B5A52"/>
    <w:rsid w:val="006B63F9"/>
    <w:rsid w:val="006D1ED0"/>
    <w:rsid w:val="006E1C0A"/>
    <w:rsid w:val="0072342B"/>
    <w:rsid w:val="00767096"/>
    <w:rsid w:val="00781B2E"/>
    <w:rsid w:val="00795355"/>
    <w:rsid w:val="007B56B8"/>
    <w:rsid w:val="007C6286"/>
    <w:rsid w:val="007D6DD1"/>
    <w:rsid w:val="007F61F8"/>
    <w:rsid w:val="00810777"/>
    <w:rsid w:val="00811FA2"/>
    <w:rsid w:val="00835DE5"/>
    <w:rsid w:val="008D02E5"/>
    <w:rsid w:val="00944ABC"/>
    <w:rsid w:val="009920C5"/>
    <w:rsid w:val="00995C7D"/>
    <w:rsid w:val="009A4C32"/>
    <w:rsid w:val="009C0B97"/>
    <w:rsid w:val="009C48FF"/>
    <w:rsid w:val="009E6AB5"/>
    <w:rsid w:val="00A01D37"/>
    <w:rsid w:val="00A10F18"/>
    <w:rsid w:val="00A2575A"/>
    <w:rsid w:val="00A526A1"/>
    <w:rsid w:val="00A6361B"/>
    <w:rsid w:val="00A7449F"/>
    <w:rsid w:val="00A91923"/>
    <w:rsid w:val="00AA0057"/>
    <w:rsid w:val="00AB7CD2"/>
    <w:rsid w:val="00AC3957"/>
    <w:rsid w:val="00AE2DE4"/>
    <w:rsid w:val="00AF65E3"/>
    <w:rsid w:val="00B00A8A"/>
    <w:rsid w:val="00B33C35"/>
    <w:rsid w:val="00B354B2"/>
    <w:rsid w:val="00B60439"/>
    <w:rsid w:val="00BC412E"/>
    <w:rsid w:val="00BE7B8B"/>
    <w:rsid w:val="00C01A04"/>
    <w:rsid w:val="00C06024"/>
    <w:rsid w:val="00C16DB3"/>
    <w:rsid w:val="00C25101"/>
    <w:rsid w:val="00C32597"/>
    <w:rsid w:val="00C4187B"/>
    <w:rsid w:val="00C6527D"/>
    <w:rsid w:val="00C9375F"/>
    <w:rsid w:val="00C9446F"/>
    <w:rsid w:val="00CA03BC"/>
    <w:rsid w:val="00CA538A"/>
    <w:rsid w:val="00CA6165"/>
    <w:rsid w:val="00CD15F1"/>
    <w:rsid w:val="00CE29F9"/>
    <w:rsid w:val="00CF060B"/>
    <w:rsid w:val="00D014F8"/>
    <w:rsid w:val="00D05F6C"/>
    <w:rsid w:val="00D173C2"/>
    <w:rsid w:val="00D31FCA"/>
    <w:rsid w:val="00D349CD"/>
    <w:rsid w:val="00D461AA"/>
    <w:rsid w:val="00D505A8"/>
    <w:rsid w:val="00D6761D"/>
    <w:rsid w:val="00D6762E"/>
    <w:rsid w:val="00DA340A"/>
    <w:rsid w:val="00DD1510"/>
    <w:rsid w:val="00EA5FB7"/>
    <w:rsid w:val="00EC0AD2"/>
    <w:rsid w:val="00EC6BC9"/>
    <w:rsid w:val="00EE3B4D"/>
    <w:rsid w:val="00F23262"/>
    <w:rsid w:val="00F7657F"/>
    <w:rsid w:val="00F948D3"/>
    <w:rsid w:val="00F9677B"/>
    <w:rsid w:val="00FA0713"/>
    <w:rsid w:val="00FB0A15"/>
    <w:rsid w:val="00FE3812"/>
    <w:rsid w:val="00FE7FC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B63B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E66"/>
    <w:pPr>
      <w:spacing w:before="120" w:after="120" w:line="360" w:lineRule="auto"/>
    </w:pPr>
    <w:rPr>
      <w:rFonts w:ascii="Arial" w:hAnsi="Arial"/>
      <w:sz w:val="16"/>
    </w:rPr>
  </w:style>
  <w:style w:type="paragraph" w:styleId="Titre2">
    <w:name w:val="heading 2"/>
    <w:basedOn w:val="Normal"/>
    <w:next w:val="Normal"/>
    <w:link w:val="Titre2Car"/>
    <w:qFormat/>
    <w:rsid w:val="0007247E"/>
    <w:pPr>
      <w:keepNext/>
      <w:spacing w:before="240" w:after="480"/>
      <w:jc w:val="both"/>
      <w:outlineLvl w:val="1"/>
    </w:pPr>
    <w:rPr>
      <w:rFonts w:eastAsia="MS Gothic" w:cs="Times New Roman"/>
      <w:i/>
      <w:iCs/>
      <w:szCs w:val="16"/>
    </w:rPr>
  </w:style>
  <w:style w:type="paragraph" w:styleId="Titre3">
    <w:name w:val="heading 3"/>
    <w:basedOn w:val="Normal"/>
    <w:next w:val="Normal"/>
    <w:link w:val="Titre3Car"/>
    <w:qFormat/>
    <w:rsid w:val="0007247E"/>
    <w:pPr>
      <w:keepNext/>
      <w:spacing w:before="480" w:after="480"/>
      <w:jc w:val="center"/>
      <w:outlineLvl w:val="2"/>
    </w:pPr>
    <w:rPr>
      <w:rFonts w:eastAsia="MS Gothic" w:cs="Times New Roman"/>
      <w:caps/>
      <w:szCs w:val="16"/>
    </w:rPr>
  </w:style>
  <w:style w:type="paragraph" w:styleId="Titre4">
    <w:name w:val="heading 4"/>
    <w:basedOn w:val="Normal"/>
    <w:next w:val="Normal"/>
    <w:link w:val="Titre4Car"/>
    <w:uiPriority w:val="9"/>
    <w:unhideWhenUsed/>
    <w:qFormat/>
    <w:rsid w:val="001C3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mmuniqutexte">
    <w:name w:val="(communiqué) texte"/>
    <w:basedOn w:val="Normal"/>
    <w:qFormat/>
    <w:rsid w:val="0037186E"/>
    <w:pPr>
      <w:spacing w:line="240" w:lineRule="atLeast"/>
      <w:jc w:val="both"/>
    </w:pPr>
    <w:rPr>
      <w:rFonts w:ascii="Helvetica Neue" w:eastAsia="Cambria" w:hAnsi="Helvetica Neue" w:cs="Times New Roman"/>
      <w:lang w:eastAsia="en-US"/>
    </w:rPr>
  </w:style>
  <w:style w:type="character" w:styleId="Lienhypertexte">
    <w:name w:val="Hyperlink"/>
    <w:basedOn w:val="Policepardfaut"/>
    <w:unhideWhenUsed/>
    <w:rsid w:val="0037186E"/>
    <w:rPr>
      <w:color w:val="0000FF" w:themeColor="hyperlink"/>
      <w:u w:val="single"/>
    </w:rPr>
  </w:style>
  <w:style w:type="paragraph" w:styleId="En-tte">
    <w:name w:val="header"/>
    <w:basedOn w:val="Normal"/>
    <w:link w:val="En-tteCar"/>
    <w:uiPriority w:val="99"/>
    <w:unhideWhenUsed/>
    <w:rsid w:val="00560237"/>
    <w:pPr>
      <w:tabs>
        <w:tab w:val="center" w:pos="4536"/>
        <w:tab w:val="right" w:pos="9072"/>
      </w:tabs>
    </w:pPr>
  </w:style>
  <w:style w:type="character" w:customStyle="1" w:styleId="En-tteCar">
    <w:name w:val="En-tête Car"/>
    <w:basedOn w:val="Policepardfaut"/>
    <w:link w:val="En-tte"/>
    <w:uiPriority w:val="99"/>
    <w:rsid w:val="00560237"/>
  </w:style>
  <w:style w:type="paragraph" w:styleId="Pieddepage">
    <w:name w:val="footer"/>
    <w:basedOn w:val="Normal"/>
    <w:link w:val="PieddepageCar"/>
    <w:uiPriority w:val="99"/>
    <w:unhideWhenUsed/>
    <w:rsid w:val="00560237"/>
    <w:pPr>
      <w:tabs>
        <w:tab w:val="center" w:pos="4536"/>
        <w:tab w:val="right" w:pos="9072"/>
      </w:tabs>
    </w:pPr>
  </w:style>
  <w:style w:type="character" w:customStyle="1" w:styleId="PieddepageCar">
    <w:name w:val="Pied de page Car"/>
    <w:basedOn w:val="Policepardfaut"/>
    <w:link w:val="Pieddepage"/>
    <w:uiPriority w:val="99"/>
    <w:rsid w:val="00560237"/>
  </w:style>
  <w:style w:type="paragraph" w:styleId="Textedebulles">
    <w:name w:val="Balloon Text"/>
    <w:basedOn w:val="Normal"/>
    <w:link w:val="TextedebullesCar"/>
    <w:uiPriority w:val="99"/>
    <w:semiHidden/>
    <w:unhideWhenUsed/>
    <w:rsid w:val="005602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60237"/>
    <w:rPr>
      <w:rFonts w:ascii="Lucida Grande" w:hAnsi="Lucida Grande" w:cs="Lucida Grande"/>
      <w:sz w:val="18"/>
      <w:szCs w:val="18"/>
    </w:rPr>
  </w:style>
  <w:style w:type="paragraph" w:customStyle="1" w:styleId="Titre2Zonedetexte">
    <w:name w:val="Titre 2 Zone de texte"/>
    <w:basedOn w:val="Normal"/>
    <w:qFormat/>
    <w:rsid w:val="00560237"/>
    <w:pPr>
      <w:spacing w:line="240" w:lineRule="atLeast"/>
    </w:pPr>
    <w:rPr>
      <w:rFonts w:ascii="Helvetica Neue Bold Condensed" w:eastAsia="Cambria" w:hAnsi="Helvetica Neue Bold Condensed" w:cs="Times New Roman"/>
      <w:caps/>
      <w:color w:val="31B6C6"/>
      <w:sz w:val="28"/>
      <w:lang w:eastAsia="en-US"/>
    </w:rPr>
  </w:style>
  <w:style w:type="character" w:customStyle="1" w:styleId="Titre2Car">
    <w:name w:val="Titre 2 Car"/>
    <w:basedOn w:val="Policepardfaut"/>
    <w:link w:val="Titre2"/>
    <w:rsid w:val="0007247E"/>
    <w:rPr>
      <w:rFonts w:ascii="Arial" w:eastAsia="MS Gothic" w:hAnsi="Arial" w:cs="Times New Roman"/>
      <w:i/>
      <w:iCs/>
      <w:sz w:val="16"/>
      <w:szCs w:val="16"/>
    </w:rPr>
  </w:style>
  <w:style w:type="character" w:customStyle="1" w:styleId="Titre3Car">
    <w:name w:val="Titre 3 Car"/>
    <w:basedOn w:val="Policepardfaut"/>
    <w:link w:val="Titre3"/>
    <w:rsid w:val="0007247E"/>
    <w:rPr>
      <w:rFonts w:ascii="Arial" w:eastAsia="MS Gothic" w:hAnsi="Arial" w:cs="Times New Roman"/>
      <w:caps/>
      <w:sz w:val="16"/>
      <w:szCs w:val="16"/>
    </w:rPr>
  </w:style>
  <w:style w:type="paragraph" w:styleId="Titre">
    <w:name w:val="Title"/>
    <w:basedOn w:val="Normal"/>
    <w:next w:val="Normal"/>
    <w:link w:val="TitreCar"/>
    <w:qFormat/>
    <w:rsid w:val="0007247E"/>
    <w:pPr>
      <w:spacing w:before="240" w:after="60"/>
      <w:jc w:val="center"/>
      <w:outlineLvl w:val="0"/>
    </w:pPr>
    <w:rPr>
      <w:rFonts w:eastAsia="MS Gothic" w:cs="Times New Roman"/>
      <w:b/>
      <w:bCs/>
      <w:caps/>
      <w:color w:val="83BC32"/>
      <w:kern w:val="28"/>
      <w:szCs w:val="16"/>
    </w:rPr>
  </w:style>
  <w:style w:type="character" w:customStyle="1" w:styleId="TitreCar">
    <w:name w:val="Titre Car"/>
    <w:basedOn w:val="Policepardfaut"/>
    <w:link w:val="Titre"/>
    <w:rsid w:val="0007247E"/>
    <w:rPr>
      <w:rFonts w:ascii="Arial" w:eastAsia="MS Gothic" w:hAnsi="Arial" w:cs="Times New Roman"/>
      <w:b/>
      <w:bCs/>
      <w:caps/>
      <w:color w:val="83BC32"/>
      <w:kern w:val="28"/>
      <w:sz w:val="16"/>
      <w:szCs w:val="16"/>
    </w:rPr>
  </w:style>
  <w:style w:type="paragraph" w:customStyle="1" w:styleId="Introduction">
    <w:name w:val="Introduction"/>
    <w:basedOn w:val="Normal"/>
    <w:qFormat/>
    <w:rsid w:val="0007247E"/>
    <w:pPr>
      <w:tabs>
        <w:tab w:val="left" w:pos="6946"/>
      </w:tabs>
      <w:spacing w:before="240" w:after="480"/>
      <w:ind w:right="2126"/>
      <w:jc w:val="both"/>
    </w:pPr>
    <w:rPr>
      <w:rFonts w:eastAsia="Times New Roman" w:cs="Times New Roman"/>
      <w:i/>
      <w:sz w:val="28"/>
      <w:szCs w:val="28"/>
    </w:rPr>
  </w:style>
  <w:style w:type="character" w:styleId="Emphaseintense">
    <w:name w:val="Intense Emphasis"/>
    <w:uiPriority w:val="21"/>
    <w:qFormat/>
    <w:rsid w:val="0007247E"/>
    <w:rPr>
      <w:b/>
      <w:bCs/>
      <w:i/>
      <w:iCs/>
      <w:color w:val="4F81BD"/>
    </w:rPr>
  </w:style>
  <w:style w:type="paragraph" w:customStyle="1" w:styleId="normalgauche">
    <w:name w:val="normal gauche"/>
    <w:basedOn w:val="Normal"/>
    <w:qFormat/>
    <w:rsid w:val="002A1E66"/>
    <w:pPr>
      <w:spacing w:before="0" w:after="0" w:line="240" w:lineRule="auto"/>
    </w:pPr>
    <w:rPr>
      <w:rFonts w:eastAsia="Times New Roman" w:cs="Times New Roman"/>
    </w:rPr>
  </w:style>
  <w:style w:type="paragraph" w:customStyle="1" w:styleId="communiquTITRE1">
    <w:name w:val="(communiqué) TITRE 1"/>
    <w:basedOn w:val="Normal"/>
    <w:qFormat/>
    <w:rsid w:val="00133366"/>
    <w:pPr>
      <w:spacing w:line="240" w:lineRule="atLeast"/>
    </w:pPr>
    <w:rPr>
      <w:rFonts w:ascii="Helvetica Neue" w:eastAsia="Cambria" w:hAnsi="Helvetica Neue" w:cs="Times New Roman"/>
      <w:caps/>
      <w:noProof/>
      <w:color w:val="93DA47"/>
    </w:rPr>
  </w:style>
  <w:style w:type="character" w:customStyle="1" w:styleId="st">
    <w:name w:val="st"/>
    <w:basedOn w:val="Policepardfaut"/>
    <w:rsid w:val="002E7AF8"/>
  </w:style>
  <w:style w:type="character" w:styleId="Lienhypertextesuivivisit">
    <w:name w:val="FollowedHyperlink"/>
    <w:basedOn w:val="Policepardfaut"/>
    <w:uiPriority w:val="99"/>
    <w:semiHidden/>
    <w:unhideWhenUsed/>
    <w:rsid w:val="00A01D37"/>
    <w:rPr>
      <w:color w:val="800080" w:themeColor="followedHyperlink"/>
      <w:u w:val="single"/>
    </w:rPr>
  </w:style>
  <w:style w:type="paragraph" w:customStyle="1" w:styleId="Introduction2">
    <w:name w:val="Introduction 2"/>
    <w:basedOn w:val="Normal"/>
    <w:qFormat/>
    <w:rsid w:val="00C9446F"/>
    <w:rPr>
      <w:i/>
      <w:sz w:val="20"/>
    </w:rPr>
  </w:style>
  <w:style w:type="paragraph" w:styleId="Listepuces">
    <w:name w:val="List Bullet"/>
    <w:aliases w:val="Liste à puces introduction"/>
    <w:basedOn w:val="Normal"/>
    <w:uiPriority w:val="99"/>
    <w:unhideWhenUsed/>
    <w:rsid w:val="00767096"/>
    <w:pPr>
      <w:numPr>
        <w:numId w:val="8"/>
      </w:numPr>
      <w:contextualSpacing/>
    </w:pPr>
  </w:style>
  <w:style w:type="paragraph" w:styleId="NormalWeb">
    <w:name w:val="Normal (Web)"/>
    <w:basedOn w:val="Normal"/>
    <w:uiPriority w:val="99"/>
    <w:semiHidden/>
    <w:unhideWhenUsed/>
    <w:rsid w:val="003D498A"/>
    <w:pPr>
      <w:spacing w:before="100" w:beforeAutospacing="1" w:after="100" w:afterAutospacing="1" w:line="240" w:lineRule="auto"/>
    </w:pPr>
    <w:rPr>
      <w:rFonts w:ascii="Times" w:hAnsi="Times" w:cs="Times New Roman"/>
      <w:sz w:val="20"/>
      <w:szCs w:val="20"/>
    </w:rPr>
  </w:style>
  <w:style w:type="character" w:styleId="lev">
    <w:name w:val="Strong"/>
    <w:basedOn w:val="Policepardfaut"/>
    <w:uiPriority w:val="22"/>
    <w:qFormat/>
    <w:rsid w:val="003D498A"/>
    <w:rPr>
      <w:b/>
      <w:bCs/>
    </w:rPr>
  </w:style>
  <w:style w:type="paragraph" w:customStyle="1" w:styleId="centre">
    <w:name w:val="centre"/>
    <w:basedOn w:val="Normal"/>
    <w:rsid w:val="007C6286"/>
    <w:pPr>
      <w:spacing w:before="100" w:beforeAutospacing="1" w:after="100" w:afterAutospacing="1" w:line="240" w:lineRule="auto"/>
    </w:pPr>
    <w:rPr>
      <w:rFonts w:ascii="Times" w:hAnsi="Times"/>
      <w:sz w:val="20"/>
      <w:szCs w:val="20"/>
    </w:rPr>
  </w:style>
  <w:style w:type="character" w:customStyle="1" w:styleId="Titre4Car">
    <w:name w:val="Titre 4 Car"/>
    <w:basedOn w:val="Policepardfaut"/>
    <w:link w:val="Titre4"/>
    <w:uiPriority w:val="9"/>
    <w:rsid w:val="001C305D"/>
    <w:rPr>
      <w:rFonts w:asciiTheme="majorHAnsi" w:eastAsiaTheme="majorEastAsia" w:hAnsiTheme="majorHAnsi" w:cstheme="majorBidi"/>
      <w:b/>
      <w:bCs/>
      <w:i/>
      <w:iCs/>
      <w:color w:val="4F81BD" w:themeColor="accent1"/>
      <w:sz w:val="16"/>
    </w:rPr>
  </w:style>
  <w:style w:type="paragraph" w:styleId="Sansinterligne">
    <w:name w:val="No Spacing"/>
    <w:uiPriority w:val="1"/>
    <w:qFormat/>
    <w:rsid w:val="00133366"/>
    <w:rPr>
      <w:rFonts w:ascii="Arial" w:hAnsi="Arial"/>
      <w:sz w:val="16"/>
    </w:rPr>
  </w:style>
  <w:style w:type="paragraph" w:customStyle="1" w:styleId="paragraphe">
    <w:name w:val="paragraphe"/>
    <w:basedOn w:val="Titre4"/>
    <w:qFormat/>
    <w:rsid w:val="00133366"/>
    <w:pPr>
      <w:spacing w:before="120" w:after="120"/>
    </w:pPr>
    <w:rPr>
      <w:rFonts w:ascii="Helvetica Neue" w:eastAsia="Cambria" w:hAnsi="Helvetica Neue" w:cs="Times New Roman"/>
      <w:b w:val="0"/>
      <w:i w:val="0"/>
      <w:iCs w:val="0"/>
      <w:noProof/>
      <w:color w:val="93DA47"/>
      <w:szCs w:val="16"/>
    </w:rPr>
  </w:style>
  <w:style w:type="paragraph" w:styleId="Notedebasdepage">
    <w:name w:val="footnote text"/>
    <w:basedOn w:val="Normal"/>
    <w:link w:val="NotedebasdepageCar"/>
    <w:uiPriority w:val="99"/>
    <w:unhideWhenUsed/>
    <w:rsid w:val="0020643D"/>
    <w:pPr>
      <w:spacing w:before="0" w:after="0" w:line="240" w:lineRule="auto"/>
    </w:pPr>
    <w:rPr>
      <w:sz w:val="24"/>
    </w:rPr>
  </w:style>
  <w:style w:type="character" w:customStyle="1" w:styleId="NotedebasdepageCar">
    <w:name w:val="Note de bas de page Car"/>
    <w:basedOn w:val="Policepardfaut"/>
    <w:link w:val="Notedebasdepage"/>
    <w:uiPriority w:val="99"/>
    <w:rsid w:val="0020643D"/>
    <w:rPr>
      <w:rFonts w:ascii="Arial" w:hAnsi="Arial"/>
    </w:rPr>
  </w:style>
  <w:style w:type="character" w:styleId="Appelnotedebasdep">
    <w:name w:val="footnote reference"/>
    <w:basedOn w:val="Policepardfaut"/>
    <w:uiPriority w:val="99"/>
    <w:unhideWhenUsed/>
    <w:rsid w:val="002064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E66"/>
    <w:pPr>
      <w:spacing w:before="120" w:after="120" w:line="360" w:lineRule="auto"/>
    </w:pPr>
    <w:rPr>
      <w:rFonts w:ascii="Arial" w:hAnsi="Arial"/>
      <w:sz w:val="16"/>
    </w:rPr>
  </w:style>
  <w:style w:type="paragraph" w:styleId="Titre2">
    <w:name w:val="heading 2"/>
    <w:basedOn w:val="Normal"/>
    <w:next w:val="Normal"/>
    <w:link w:val="Titre2Car"/>
    <w:qFormat/>
    <w:rsid w:val="0007247E"/>
    <w:pPr>
      <w:keepNext/>
      <w:spacing w:before="240" w:after="480"/>
      <w:jc w:val="both"/>
      <w:outlineLvl w:val="1"/>
    </w:pPr>
    <w:rPr>
      <w:rFonts w:eastAsia="MS Gothic" w:cs="Times New Roman"/>
      <w:i/>
      <w:iCs/>
      <w:szCs w:val="16"/>
    </w:rPr>
  </w:style>
  <w:style w:type="paragraph" w:styleId="Titre3">
    <w:name w:val="heading 3"/>
    <w:basedOn w:val="Normal"/>
    <w:next w:val="Normal"/>
    <w:link w:val="Titre3Car"/>
    <w:qFormat/>
    <w:rsid w:val="0007247E"/>
    <w:pPr>
      <w:keepNext/>
      <w:spacing w:before="480" w:after="480"/>
      <w:jc w:val="center"/>
      <w:outlineLvl w:val="2"/>
    </w:pPr>
    <w:rPr>
      <w:rFonts w:eastAsia="MS Gothic" w:cs="Times New Roman"/>
      <w:caps/>
      <w:szCs w:val="16"/>
    </w:rPr>
  </w:style>
  <w:style w:type="paragraph" w:styleId="Titre4">
    <w:name w:val="heading 4"/>
    <w:basedOn w:val="Normal"/>
    <w:next w:val="Normal"/>
    <w:link w:val="Titre4Car"/>
    <w:uiPriority w:val="9"/>
    <w:unhideWhenUsed/>
    <w:qFormat/>
    <w:rsid w:val="001C3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mmuniqutexte">
    <w:name w:val="(communiqué) texte"/>
    <w:basedOn w:val="Normal"/>
    <w:qFormat/>
    <w:rsid w:val="0037186E"/>
    <w:pPr>
      <w:spacing w:line="240" w:lineRule="atLeast"/>
      <w:jc w:val="both"/>
    </w:pPr>
    <w:rPr>
      <w:rFonts w:ascii="Helvetica Neue" w:eastAsia="Cambria" w:hAnsi="Helvetica Neue" w:cs="Times New Roman"/>
      <w:lang w:eastAsia="en-US"/>
    </w:rPr>
  </w:style>
  <w:style w:type="character" w:styleId="Lienhypertexte">
    <w:name w:val="Hyperlink"/>
    <w:basedOn w:val="Policepardfaut"/>
    <w:unhideWhenUsed/>
    <w:rsid w:val="0037186E"/>
    <w:rPr>
      <w:color w:val="0000FF" w:themeColor="hyperlink"/>
      <w:u w:val="single"/>
    </w:rPr>
  </w:style>
  <w:style w:type="paragraph" w:styleId="En-tte">
    <w:name w:val="header"/>
    <w:basedOn w:val="Normal"/>
    <w:link w:val="En-tteCar"/>
    <w:uiPriority w:val="99"/>
    <w:unhideWhenUsed/>
    <w:rsid w:val="00560237"/>
    <w:pPr>
      <w:tabs>
        <w:tab w:val="center" w:pos="4536"/>
        <w:tab w:val="right" w:pos="9072"/>
      </w:tabs>
    </w:pPr>
  </w:style>
  <w:style w:type="character" w:customStyle="1" w:styleId="En-tteCar">
    <w:name w:val="En-tête Car"/>
    <w:basedOn w:val="Policepardfaut"/>
    <w:link w:val="En-tte"/>
    <w:uiPriority w:val="99"/>
    <w:rsid w:val="00560237"/>
  </w:style>
  <w:style w:type="paragraph" w:styleId="Pieddepage">
    <w:name w:val="footer"/>
    <w:basedOn w:val="Normal"/>
    <w:link w:val="PieddepageCar"/>
    <w:uiPriority w:val="99"/>
    <w:unhideWhenUsed/>
    <w:rsid w:val="00560237"/>
    <w:pPr>
      <w:tabs>
        <w:tab w:val="center" w:pos="4536"/>
        <w:tab w:val="right" w:pos="9072"/>
      </w:tabs>
    </w:pPr>
  </w:style>
  <w:style w:type="character" w:customStyle="1" w:styleId="PieddepageCar">
    <w:name w:val="Pied de page Car"/>
    <w:basedOn w:val="Policepardfaut"/>
    <w:link w:val="Pieddepage"/>
    <w:uiPriority w:val="99"/>
    <w:rsid w:val="00560237"/>
  </w:style>
  <w:style w:type="paragraph" w:styleId="Textedebulles">
    <w:name w:val="Balloon Text"/>
    <w:basedOn w:val="Normal"/>
    <w:link w:val="TextedebullesCar"/>
    <w:uiPriority w:val="99"/>
    <w:semiHidden/>
    <w:unhideWhenUsed/>
    <w:rsid w:val="005602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60237"/>
    <w:rPr>
      <w:rFonts w:ascii="Lucida Grande" w:hAnsi="Lucida Grande" w:cs="Lucida Grande"/>
      <w:sz w:val="18"/>
      <w:szCs w:val="18"/>
    </w:rPr>
  </w:style>
  <w:style w:type="paragraph" w:customStyle="1" w:styleId="Titre2Zonedetexte">
    <w:name w:val="Titre 2 Zone de texte"/>
    <w:basedOn w:val="Normal"/>
    <w:qFormat/>
    <w:rsid w:val="00560237"/>
    <w:pPr>
      <w:spacing w:line="240" w:lineRule="atLeast"/>
    </w:pPr>
    <w:rPr>
      <w:rFonts w:ascii="Helvetica Neue Bold Condensed" w:eastAsia="Cambria" w:hAnsi="Helvetica Neue Bold Condensed" w:cs="Times New Roman"/>
      <w:caps/>
      <w:color w:val="31B6C6"/>
      <w:sz w:val="28"/>
      <w:lang w:eastAsia="en-US"/>
    </w:rPr>
  </w:style>
  <w:style w:type="character" w:customStyle="1" w:styleId="Titre2Car">
    <w:name w:val="Titre 2 Car"/>
    <w:basedOn w:val="Policepardfaut"/>
    <w:link w:val="Titre2"/>
    <w:rsid w:val="0007247E"/>
    <w:rPr>
      <w:rFonts w:ascii="Arial" w:eastAsia="MS Gothic" w:hAnsi="Arial" w:cs="Times New Roman"/>
      <w:i/>
      <w:iCs/>
      <w:sz w:val="16"/>
      <w:szCs w:val="16"/>
    </w:rPr>
  </w:style>
  <w:style w:type="character" w:customStyle="1" w:styleId="Titre3Car">
    <w:name w:val="Titre 3 Car"/>
    <w:basedOn w:val="Policepardfaut"/>
    <w:link w:val="Titre3"/>
    <w:rsid w:val="0007247E"/>
    <w:rPr>
      <w:rFonts w:ascii="Arial" w:eastAsia="MS Gothic" w:hAnsi="Arial" w:cs="Times New Roman"/>
      <w:caps/>
      <w:sz w:val="16"/>
      <w:szCs w:val="16"/>
    </w:rPr>
  </w:style>
  <w:style w:type="paragraph" w:styleId="Titre">
    <w:name w:val="Title"/>
    <w:basedOn w:val="Normal"/>
    <w:next w:val="Normal"/>
    <w:link w:val="TitreCar"/>
    <w:qFormat/>
    <w:rsid w:val="0007247E"/>
    <w:pPr>
      <w:spacing w:before="240" w:after="60"/>
      <w:jc w:val="center"/>
      <w:outlineLvl w:val="0"/>
    </w:pPr>
    <w:rPr>
      <w:rFonts w:eastAsia="MS Gothic" w:cs="Times New Roman"/>
      <w:b/>
      <w:bCs/>
      <w:caps/>
      <w:color w:val="83BC32"/>
      <w:kern w:val="28"/>
      <w:szCs w:val="16"/>
    </w:rPr>
  </w:style>
  <w:style w:type="character" w:customStyle="1" w:styleId="TitreCar">
    <w:name w:val="Titre Car"/>
    <w:basedOn w:val="Policepardfaut"/>
    <w:link w:val="Titre"/>
    <w:rsid w:val="0007247E"/>
    <w:rPr>
      <w:rFonts w:ascii="Arial" w:eastAsia="MS Gothic" w:hAnsi="Arial" w:cs="Times New Roman"/>
      <w:b/>
      <w:bCs/>
      <w:caps/>
      <w:color w:val="83BC32"/>
      <w:kern w:val="28"/>
      <w:sz w:val="16"/>
      <w:szCs w:val="16"/>
    </w:rPr>
  </w:style>
  <w:style w:type="paragraph" w:customStyle="1" w:styleId="Introduction">
    <w:name w:val="Introduction"/>
    <w:basedOn w:val="Normal"/>
    <w:qFormat/>
    <w:rsid w:val="0007247E"/>
    <w:pPr>
      <w:tabs>
        <w:tab w:val="left" w:pos="6946"/>
      </w:tabs>
      <w:spacing w:before="240" w:after="480"/>
      <w:ind w:right="2126"/>
      <w:jc w:val="both"/>
    </w:pPr>
    <w:rPr>
      <w:rFonts w:eastAsia="Times New Roman" w:cs="Times New Roman"/>
      <w:i/>
      <w:sz w:val="28"/>
      <w:szCs w:val="28"/>
    </w:rPr>
  </w:style>
  <w:style w:type="character" w:styleId="Emphaseintense">
    <w:name w:val="Intense Emphasis"/>
    <w:uiPriority w:val="21"/>
    <w:qFormat/>
    <w:rsid w:val="0007247E"/>
    <w:rPr>
      <w:b/>
      <w:bCs/>
      <w:i/>
      <w:iCs/>
      <w:color w:val="4F81BD"/>
    </w:rPr>
  </w:style>
  <w:style w:type="paragraph" w:customStyle="1" w:styleId="normalgauche">
    <w:name w:val="normal gauche"/>
    <w:basedOn w:val="Normal"/>
    <w:qFormat/>
    <w:rsid w:val="002A1E66"/>
    <w:pPr>
      <w:spacing w:before="0" w:after="0" w:line="240" w:lineRule="auto"/>
    </w:pPr>
    <w:rPr>
      <w:rFonts w:eastAsia="Times New Roman" w:cs="Times New Roman"/>
    </w:rPr>
  </w:style>
  <w:style w:type="paragraph" w:customStyle="1" w:styleId="communiquTITRE1">
    <w:name w:val="(communiqué) TITRE 1"/>
    <w:basedOn w:val="Normal"/>
    <w:qFormat/>
    <w:rsid w:val="00133366"/>
    <w:pPr>
      <w:spacing w:line="240" w:lineRule="atLeast"/>
    </w:pPr>
    <w:rPr>
      <w:rFonts w:ascii="Helvetica Neue" w:eastAsia="Cambria" w:hAnsi="Helvetica Neue" w:cs="Times New Roman"/>
      <w:caps/>
      <w:noProof/>
      <w:color w:val="93DA47"/>
    </w:rPr>
  </w:style>
  <w:style w:type="character" w:customStyle="1" w:styleId="st">
    <w:name w:val="st"/>
    <w:basedOn w:val="Policepardfaut"/>
    <w:rsid w:val="002E7AF8"/>
  </w:style>
  <w:style w:type="character" w:styleId="Lienhypertextesuivivisit">
    <w:name w:val="FollowedHyperlink"/>
    <w:basedOn w:val="Policepardfaut"/>
    <w:uiPriority w:val="99"/>
    <w:semiHidden/>
    <w:unhideWhenUsed/>
    <w:rsid w:val="00A01D37"/>
    <w:rPr>
      <w:color w:val="800080" w:themeColor="followedHyperlink"/>
      <w:u w:val="single"/>
    </w:rPr>
  </w:style>
  <w:style w:type="paragraph" w:customStyle="1" w:styleId="Introduction2">
    <w:name w:val="Introduction 2"/>
    <w:basedOn w:val="Normal"/>
    <w:qFormat/>
    <w:rsid w:val="00C9446F"/>
    <w:rPr>
      <w:i/>
      <w:sz w:val="20"/>
    </w:rPr>
  </w:style>
  <w:style w:type="paragraph" w:styleId="Listepuces">
    <w:name w:val="List Bullet"/>
    <w:aliases w:val="Liste à puces introduction"/>
    <w:basedOn w:val="Normal"/>
    <w:uiPriority w:val="99"/>
    <w:unhideWhenUsed/>
    <w:rsid w:val="00767096"/>
    <w:pPr>
      <w:numPr>
        <w:numId w:val="8"/>
      </w:numPr>
      <w:contextualSpacing/>
    </w:pPr>
  </w:style>
  <w:style w:type="paragraph" w:styleId="NormalWeb">
    <w:name w:val="Normal (Web)"/>
    <w:basedOn w:val="Normal"/>
    <w:uiPriority w:val="99"/>
    <w:semiHidden/>
    <w:unhideWhenUsed/>
    <w:rsid w:val="003D498A"/>
    <w:pPr>
      <w:spacing w:before="100" w:beforeAutospacing="1" w:after="100" w:afterAutospacing="1" w:line="240" w:lineRule="auto"/>
    </w:pPr>
    <w:rPr>
      <w:rFonts w:ascii="Times" w:hAnsi="Times" w:cs="Times New Roman"/>
      <w:sz w:val="20"/>
      <w:szCs w:val="20"/>
    </w:rPr>
  </w:style>
  <w:style w:type="character" w:styleId="lev">
    <w:name w:val="Strong"/>
    <w:basedOn w:val="Policepardfaut"/>
    <w:uiPriority w:val="22"/>
    <w:qFormat/>
    <w:rsid w:val="003D498A"/>
    <w:rPr>
      <w:b/>
      <w:bCs/>
    </w:rPr>
  </w:style>
  <w:style w:type="paragraph" w:customStyle="1" w:styleId="centre">
    <w:name w:val="centre"/>
    <w:basedOn w:val="Normal"/>
    <w:rsid w:val="007C6286"/>
    <w:pPr>
      <w:spacing w:before="100" w:beforeAutospacing="1" w:after="100" w:afterAutospacing="1" w:line="240" w:lineRule="auto"/>
    </w:pPr>
    <w:rPr>
      <w:rFonts w:ascii="Times" w:hAnsi="Times"/>
      <w:sz w:val="20"/>
      <w:szCs w:val="20"/>
    </w:rPr>
  </w:style>
  <w:style w:type="character" w:customStyle="1" w:styleId="Titre4Car">
    <w:name w:val="Titre 4 Car"/>
    <w:basedOn w:val="Policepardfaut"/>
    <w:link w:val="Titre4"/>
    <w:uiPriority w:val="9"/>
    <w:rsid w:val="001C305D"/>
    <w:rPr>
      <w:rFonts w:asciiTheme="majorHAnsi" w:eastAsiaTheme="majorEastAsia" w:hAnsiTheme="majorHAnsi" w:cstheme="majorBidi"/>
      <w:b/>
      <w:bCs/>
      <w:i/>
      <w:iCs/>
      <w:color w:val="4F81BD" w:themeColor="accent1"/>
      <w:sz w:val="16"/>
    </w:rPr>
  </w:style>
  <w:style w:type="paragraph" w:styleId="Sansinterligne">
    <w:name w:val="No Spacing"/>
    <w:uiPriority w:val="1"/>
    <w:qFormat/>
    <w:rsid w:val="00133366"/>
    <w:rPr>
      <w:rFonts w:ascii="Arial" w:hAnsi="Arial"/>
      <w:sz w:val="16"/>
    </w:rPr>
  </w:style>
  <w:style w:type="paragraph" w:customStyle="1" w:styleId="paragraphe">
    <w:name w:val="paragraphe"/>
    <w:basedOn w:val="Titre4"/>
    <w:qFormat/>
    <w:rsid w:val="00133366"/>
    <w:pPr>
      <w:spacing w:before="120" w:after="120"/>
    </w:pPr>
    <w:rPr>
      <w:rFonts w:ascii="Helvetica Neue" w:eastAsia="Cambria" w:hAnsi="Helvetica Neue" w:cs="Times New Roman"/>
      <w:b w:val="0"/>
      <w:i w:val="0"/>
      <w:iCs w:val="0"/>
      <w:noProof/>
      <w:color w:val="93DA47"/>
      <w:szCs w:val="16"/>
    </w:rPr>
  </w:style>
  <w:style w:type="paragraph" w:styleId="Notedebasdepage">
    <w:name w:val="footnote text"/>
    <w:basedOn w:val="Normal"/>
    <w:link w:val="NotedebasdepageCar"/>
    <w:uiPriority w:val="99"/>
    <w:unhideWhenUsed/>
    <w:rsid w:val="0020643D"/>
    <w:pPr>
      <w:spacing w:before="0" w:after="0" w:line="240" w:lineRule="auto"/>
    </w:pPr>
    <w:rPr>
      <w:sz w:val="24"/>
    </w:rPr>
  </w:style>
  <w:style w:type="character" w:customStyle="1" w:styleId="NotedebasdepageCar">
    <w:name w:val="Note de bas de page Car"/>
    <w:basedOn w:val="Policepardfaut"/>
    <w:link w:val="Notedebasdepage"/>
    <w:uiPriority w:val="99"/>
    <w:rsid w:val="0020643D"/>
    <w:rPr>
      <w:rFonts w:ascii="Arial" w:hAnsi="Arial"/>
    </w:rPr>
  </w:style>
  <w:style w:type="character" w:styleId="Appelnotedebasdep">
    <w:name w:val="footnote reference"/>
    <w:basedOn w:val="Policepardfaut"/>
    <w:uiPriority w:val="99"/>
    <w:unhideWhenUsed/>
    <w:rsid w:val="002064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339">
      <w:bodyDiv w:val="1"/>
      <w:marLeft w:val="0"/>
      <w:marRight w:val="0"/>
      <w:marTop w:val="0"/>
      <w:marBottom w:val="0"/>
      <w:divBdr>
        <w:top w:val="none" w:sz="0" w:space="0" w:color="auto"/>
        <w:left w:val="none" w:sz="0" w:space="0" w:color="auto"/>
        <w:bottom w:val="none" w:sz="0" w:space="0" w:color="auto"/>
        <w:right w:val="none" w:sz="0" w:space="0" w:color="auto"/>
      </w:divBdr>
    </w:div>
    <w:div w:id="127213834">
      <w:bodyDiv w:val="1"/>
      <w:marLeft w:val="0"/>
      <w:marRight w:val="0"/>
      <w:marTop w:val="0"/>
      <w:marBottom w:val="0"/>
      <w:divBdr>
        <w:top w:val="none" w:sz="0" w:space="0" w:color="auto"/>
        <w:left w:val="none" w:sz="0" w:space="0" w:color="auto"/>
        <w:bottom w:val="none" w:sz="0" w:space="0" w:color="auto"/>
        <w:right w:val="none" w:sz="0" w:space="0" w:color="auto"/>
      </w:divBdr>
    </w:div>
    <w:div w:id="486670623">
      <w:bodyDiv w:val="1"/>
      <w:marLeft w:val="0"/>
      <w:marRight w:val="0"/>
      <w:marTop w:val="0"/>
      <w:marBottom w:val="0"/>
      <w:divBdr>
        <w:top w:val="none" w:sz="0" w:space="0" w:color="auto"/>
        <w:left w:val="none" w:sz="0" w:space="0" w:color="auto"/>
        <w:bottom w:val="none" w:sz="0" w:space="0" w:color="auto"/>
        <w:right w:val="none" w:sz="0" w:space="0" w:color="auto"/>
      </w:divBdr>
    </w:div>
    <w:div w:id="486749482">
      <w:bodyDiv w:val="1"/>
      <w:marLeft w:val="0"/>
      <w:marRight w:val="0"/>
      <w:marTop w:val="0"/>
      <w:marBottom w:val="0"/>
      <w:divBdr>
        <w:top w:val="none" w:sz="0" w:space="0" w:color="auto"/>
        <w:left w:val="none" w:sz="0" w:space="0" w:color="auto"/>
        <w:bottom w:val="none" w:sz="0" w:space="0" w:color="auto"/>
        <w:right w:val="none" w:sz="0" w:space="0" w:color="auto"/>
      </w:divBdr>
    </w:div>
    <w:div w:id="541482060">
      <w:bodyDiv w:val="1"/>
      <w:marLeft w:val="0"/>
      <w:marRight w:val="0"/>
      <w:marTop w:val="0"/>
      <w:marBottom w:val="0"/>
      <w:divBdr>
        <w:top w:val="none" w:sz="0" w:space="0" w:color="auto"/>
        <w:left w:val="none" w:sz="0" w:space="0" w:color="auto"/>
        <w:bottom w:val="none" w:sz="0" w:space="0" w:color="auto"/>
        <w:right w:val="none" w:sz="0" w:space="0" w:color="auto"/>
      </w:divBdr>
    </w:div>
    <w:div w:id="646278163">
      <w:bodyDiv w:val="1"/>
      <w:marLeft w:val="0"/>
      <w:marRight w:val="0"/>
      <w:marTop w:val="0"/>
      <w:marBottom w:val="0"/>
      <w:divBdr>
        <w:top w:val="none" w:sz="0" w:space="0" w:color="auto"/>
        <w:left w:val="none" w:sz="0" w:space="0" w:color="auto"/>
        <w:bottom w:val="none" w:sz="0" w:space="0" w:color="auto"/>
        <w:right w:val="none" w:sz="0" w:space="0" w:color="auto"/>
      </w:divBdr>
    </w:div>
    <w:div w:id="1344043209">
      <w:bodyDiv w:val="1"/>
      <w:marLeft w:val="0"/>
      <w:marRight w:val="0"/>
      <w:marTop w:val="0"/>
      <w:marBottom w:val="0"/>
      <w:divBdr>
        <w:top w:val="none" w:sz="0" w:space="0" w:color="auto"/>
        <w:left w:val="none" w:sz="0" w:space="0" w:color="auto"/>
        <w:bottom w:val="none" w:sz="0" w:space="0" w:color="auto"/>
        <w:right w:val="none" w:sz="0" w:space="0" w:color="auto"/>
      </w:divBdr>
      <w:divsChild>
        <w:div w:id="918755835">
          <w:marLeft w:val="0"/>
          <w:marRight w:val="0"/>
          <w:marTop w:val="0"/>
          <w:marBottom w:val="0"/>
          <w:divBdr>
            <w:top w:val="none" w:sz="0" w:space="0" w:color="auto"/>
            <w:left w:val="none" w:sz="0" w:space="0" w:color="auto"/>
            <w:bottom w:val="none" w:sz="0" w:space="0" w:color="auto"/>
            <w:right w:val="none" w:sz="0" w:space="0" w:color="auto"/>
          </w:divBdr>
        </w:div>
      </w:divsChild>
    </w:div>
    <w:div w:id="1970084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1475</Words>
  <Characters>8118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LUXEXPO</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PETIT</dc:creator>
  <cp:lastModifiedBy>Ariane PETIT</cp:lastModifiedBy>
  <cp:revision>6</cp:revision>
  <cp:lastPrinted>2013-04-25T07:13:00Z</cp:lastPrinted>
  <dcterms:created xsi:type="dcterms:W3CDTF">2013-04-25T07:05:00Z</dcterms:created>
  <dcterms:modified xsi:type="dcterms:W3CDTF">2013-04-25T13:19:00Z</dcterms:modified>
</cp:coreProperties>
</file>