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83F64" w14:textId="77777777" w:rsidR="001666E4" w:rsidRDefault="001666E4" w:rsidP="00EA000F">
      <w:pPr>
        <w:jc w:val="center"/>
        <w:rPr>
          <w:rFonts w:asciiTheme="majorHAnsi" w:hAnsiTheme="majorHAnsi"/>
          <w:b/>
        </w:rPr>
      </w:pPr>
    </w:p>
    <w:p w14:paraId="6474E42D" w14:textId="77777777" w:rsidR="00EA000F" w:rsidRPr="00722C49" w:rsidRDefault="00EA000F" w:rsidP="00EA000F">
      <w:pPr>
        <w:jc w:val="center"/>
        <w:rPr>
          <w:rFonts w:asciiTheme="majorHAnsi" w:hAnsiTheme="majorHAnsi"/>
          <w:b/>
          <w:sz w:val="22"/>
          <w:szCs w:val="22"/>
        </w:rPr>
      </w:pPr>
      <w:r w:rsidRPr="00722C49">
        <w:rPr>
          <w:rFonts w:asciiTheme="majorHAnsi" w:hAnsiTheme="majorHAnsi"/>
          <w:b/>
          <w:sz w:val="22"/>
          <w:szCs w:val="22"/>
        </w:rPr>
        <w:t>Communiqué de presse :</w:t>
      </w:r>
    </w:p>
    <w:p w14:paraId="73626E22" w14:textId="77777777" w:rsidR="001666E4" w:rsidRPr="00722C49" w:rsidRDefault="001666E4" w:rsidP="001666E4">
      <w:pPr>
        <w:rPr>
          <w:rFonts w:asciiTheme="majorHAnsi" w:hAnsiTheme="majorHAnsi"/>
          <w:b/>
          <w:sz w:val="22"/>
          <w:szCs w:val="22"/>
        </w:rPr>
      </w:pPr>
    </w:p>
    <w:p w14:paraId="2227FBC0" w14:textId="77777777" w:rsidR="00686A85" w:rsidRPr="00722C49" w:rsidRDefault="00686A85" w:rsidP="00EA000F">
      <w:pPr>
        <w:jc w:val="center"/>
        <w:rPr>
          <w:rFonts w:asciiTheme="majorHAnsi" w:hAnsiTheme="majorHAnsi"/>
          <w:b/>
          <w:sz w:val="28"/>
          <w:szCs w:val="28"/>
        </w:rPr>
      </w:pPr>
      <w:r w:rsidRPr="00722C49">
        <w:rPr>
          <w:rFonts w:asciiTheme="majorHAnsi" w:hAnsiTheme="majorHAnsi"/>
          <w:b/>
          <w:sz w:val="28"/>
          <w:szCs w:val="28"/>
        </w:rPr>
        <w:t xml:space="preserve">Villeroy &amp; Boch Culinary World Cup </w:t>
      </w:r>
      <w:r w:rsidR="00EA000F" w:rsidRPr="00722C49">
        <w:rPr>
          <w:rFonts w:asciiTheme="majorHAnsi" w:hAnsiTheme="majorHAnsi"/>
          <w:b/>
          <w:sz w:val="28"/>
          <w:szCs w:val="28"/>
        </w:rPr>
        <w:t xml:space="preserve">2014 : </w:t>
      </w:r>
    </w:p>
    <w:p w14:paraId="72F1AFB7" w14:textId="77777777" w:rsidR="00EA000F" w:rsidRPr="00722C49" w:rsidRDefault="00EA000F" w:rsidP="00EA000F">
      <w:pPr>
        <w:jc w:val="center"/>
        <w:rPr>
          <w:rFonts w:asciiTheme="majorHAnsi" w:hAnsiTheme="majorHAnsi"/>
          <w:b/>
          <w:sz w:val="28"/>
          <w:szCs w:val="28"/>
        </w:rPr>
      </w:pPr>
      <w:proofErr w:type="gramStart"/>
      <w:r w:rsidRPr="00722C49">
        <w:rPr>
          <w:rFonts w:asciiTheme="majorHAnsi" w:hAnsiTheme="majorHAnsi"/>
          <w:b/>
          <w:sz w:val="28"/>
          <w:szCs w:val="28"/>
        </w:rPr>
        <w:t>une</w:t>
      </w:r>
      <w:proofErr w:type="gramEnd"/>
      <w:r w:rsidRPr="00722C49">
        <w:rPr>
          <w:rFonts w:asciiTheme="majorHAnsi" w:hAnsiTheme="majorHAnsi"/>
          <w:b/>
          <w:sz w:val="28"/>
          <w:szCs w:val="28"/>
        </w:rPr>
        <w:t xml:space="preserve"> édition </w:t>
      </w:r>
      <w:r w:rsidR="006B619E" w:rsidRPr="00722C49">
        <w:rPr>
          <w:rFonts w:asciiTheme="majorHAnsi" w:hAnsiTheme="majorHAnsi"/>
          <w:b/>
          <w:sz w:val="28"/>
          <w:szCs w:val="28"/>
        </w:rPr>
        <w:t xml:space="preserve">exceptionnelle </w:t>
      </w:r>
      <w:r w:rsidRPr="00722C49">
        <w:rPr>
          <w:rFonts w:asciiTheme="majorHAnsi" w:hAnsiTheme="majorHAnsi"/>
          <w:b/>
          <w:sz w:val="28"/>
          <w:szCs w:val="28"/>
        </w:rPr>
        <w:t xml:space="preserve">qui s’annonce </w:t>
      </w:r>
      <w:r w:rsidR="006B619E" w:rsidRPr="00722C49">
        <w:rPr>
          <w:rFonts w:asciiTheme="majorHAnsi" w:hAnsiTheme="majorHAnsi"/>
          <w:b/>
          <w:sz w:val="28"/>
          <w:szCs w:val="28"/>
        </w:rPr>
        <w:t xml:space="preserve">déjà </w:t>
      </w:r>
      <w:r w:rsidRPr="00722C49">
        <w:rPr>
          <w:rFonts w:asciiTheme="majorHAnsi" w:hAnsiTheme="majorHAnsi"/>
          <w:b/>
          <w:sz w:val="28"/>
          <w:szCs w:val="28"/>
        </w:rPr>
        <w:t>comme un succès !</w:t>
      </w:r>
    </w:p>
    <w:p w14:paraId="3CEEFDCF" w14:textId="77777777" w:rsidR="001666E4" w:rsidRPr="00722C49" w:rsidRDefault="001666E4" w:rsidP="00EA000F">
      <w:pPr>
        <w:rPr>
          <w:rFonts w:asciiTheme="majorHAnsi" w:hAnsiTheme="majorHAnsi"/>
          <w:sz w:val="28"/>
          <w:szCs w:val="28"/>
        </w:rPr>
      </w:pPr>
    </w:p>
    <w:p w14:paraId="378BD1A1" w14:textId="77777777" w:rsidR="00EA000F" w:rsidRPr="00722C49" w:rsidRDefault="00EA000F" w:rsidP="006B619E">
      <w:pPr>
        <w:jc w:val="both"/>
        <w:rPr>
          <w:rFonts w:asciiTheme="majorHAnsi" w:hAnsiTheme="majorHAnsi"/>
          <w:i/>
          <w:sz w:val="22"/>
          <w:szCs w:val="22"/>
        </w:rPr>
      </w:pPr>
      <w:r w:rsidRPr="00722C49">
        <w:rPr>
          <w:rFonts w:asciiTheme="majorHAnsi" w:hAnsiTheme="majorHAnsi"/>
          <w:i/>
          <w:sz w:val="22"/>
          <w:szCs w:val="22"/>
        </w:rPr>
        <w:t xml:space="preserve">Organisé par le Vatel Club Luxembourg </w:t>
      </w:r>
      <w:r w:rsidR="00686A85" w:rsidRPr="00722C49">
        <w:rPr>
          <w:rFonts w:asciiTheme="majorHAnsi" w:hAnsiTheme="majorHAnsi"/>
          <w:i/>
          <w:sz w:val="22"/>
          <w:szCs w:val="22"/>
        </w:rPr>
        <w:t>en ét</w:t>
      </w:r>
      <w:r w:rsidR="008A08B9" w:rsidRPr="00722C49">
        <w:rPr>
          <w:rFonts w:asciiTheme="majorHAnsi" w:hAnsiTheme="majorHAnsi"/>
          <w:i/>
          <w:sz w:val="22"/>
          <w:szCs w:val="22"/>
        </w:rPr>
        <w:t xml:space="preserve">roite collaboration avec Luxexpo, </w:t>
      </w:r>
      <w:r w:rsidR="00686A85" w:rsidRPr="00722C49">
        <w:rPr>
          <w:rFonts w:asciiTheme="majorHAnsi" w:hAnsiTheme="majorHAnsi"/>
          <w:i/>
          <w:sz w:val="22"/>
          <w:szCs w:val="22"/>
        </w:rPr>
        <w:t>le Villeroy &amp; Boch Culinary World Cup 2014</w:t>
      </w:r>
      <w:r w:rsidRPr="00722C49">
        <w:rPr>
          <w:rFonts w:asciiTheme="majorHAnsi" w:hAnsiTheme="majorHAnsi"/>
          <w:i/>
          <w:sz w:val="22"/>
          <w:szCs w:val="22"/>
        </w:rPr>
        <w:t xml:space="preserve"> se déroulera au Luxembourg </w:t>
      </w:r>
      <w:r w:rsidR="006B619E" w:rsidRPr="00722C49">
        <w:rPr>
          <w:rFonts w:asciiTheme="majorHAnsi" w:hAnsiTheme="majorHAnsi"/>
          <w:i/>
          <w:sz w:val="22"/>
          <w:szCs w:val="22"/>
        </w:rPr>
        <w:t xml:space="preserve">dans le cadre du salon Expogast </w:t>
      </w:r>
      <w:r w:rsidRPr="00722C49">
        <w:rPr>
          <w:rFonts w:asciiTheme="majorHAnsi" w:hAnsiTheme="majorHAnsi"/>
          <w:i/>
          <w:sz w:val="22"/>
          <w:szCs w:val="22"/>
        </w:rPr>
        <w:t xml:space="preserve">du 22 au 26 novembre prochain. </w:t>
      </w:r>
    </w:p>
    <w:p w14:paraId="09F5E8C1" w14:textId="77777777" w:rsidR="00686A85" w:rsidRPr="00722C49" w:rsidRDefault="00686A85" w:rsidP="008A08B9">
      <w:pPr>
        <w:jc w:val="both"/>
        <w:rPr>
          <w:rFonts w:asciiTheme="majorHAnsi" w:hAnsiTheme="majorHAnsi"/>
          <w:sz w:val="22"/>
          <w:szCs w:val="22"/>
        </w:rPr>
      </w:pPr>
      <w:r w:rsidRPr="00722C49">
        <w:rPr>
          <w:rFonts w:asciiTheme="majorHAnsi" w:hAnsiTheme="majorHAnsi"/>
          <w:sz w:val="22"/>
          <w:szCs w:val="22"/>
        </w:rPr>
        <w:t xml:space="preserve">Créée en 1931, la coopérative des cuisiniers professionnels, nommée Vatel </w:t>
      </w:r>
      <w:r w:rsidR="006B619E" w:rsidRPr="00722C49">
        <w:rPr>
          <w:rFonts w:asciiTheme="majorHAnsi" w:hAnsiTheme="majorHAnsi"/>
          <w:sz w:val="22"/>
          <w:szCs w:val="22"/>
        </w:rPr>
        <w:t>Club Luxembourg en 1958, a pour</w:t>
      </w:r>
      <w:r w:rsidRPr="00722C49">
        <w:rPr>
          <w:rFonts w:asciiTheme="majorHAnsi" w:hAnsiTheme="majorHAnsi"/>
          <w:sz w:val="22"/>
          <w:szCs w:val="22"/>
        </w:rPr>
        <w:t xml:space="preserve"> vocation d’unir et de réunir les intérêts et les aspirations de tous les acteurs de l’art de la cuisine, a organis</w:t>
      </w:r>
      <w:r w:rsidR="008A08B9" w:rsidRPr="00722C49">
        <w:rPr>
          <w:rFonts w:asciiTheme="majorHAnsi" w:hAnsiTheme="majorHAnsi"/>
          <w:sz w:val="22"/>
          <w:szCs w:val="22"/>
        </w:rPr>
        <w:t>é en 1972 le premier salon de la gastronomie, de l’ar</w:t>
      </w:r>
      <w:r w:rsidR="00B470C9" w:rsidRPr="00722C49">
        <w:rPr>
          <w:rFonts w:asciiTheme="majorHAnsi" w:hAnsiTheme="majorHAnsi"/>
          <w:sz w:val="22"/>
          <w:szCs w:val="22"/>
        </w:rPr>
        <w:t>t culinaire et de la pâtisserie. Évènement exceptionnel à destination des professionnels et du grand public.</w:t>
      </w:r>
    </w:p>
    <w:p w14:paraId="39EEF0BB" w14:textId="77777777" w:rsidR="006B619E" w:rsidRPr="00722C49" w:rsidRDefault="00C00517" w:rsidP="00EA000F">
      <w:pPr>
        <w:jc w:val="both"/>
        <w:rPr>
          <w:rFonts w:asciiTheme="majorHAnsi" w:hAnsiTheme="majorHAnsi"/>
          <w:sz w:val="22"/>
          <w:szCs w:val="22"/>
        </w:rPr>
      </w:pPr>
      <w:r w:rsidRPr="00722C49">
        <w:rPr>
          <w:rFonts w:asciiTheme="majorHAnsi" w:hAnsiTheme="majorHAnsi"/>
          <w:sz w:val="22"/>
          <w:szCs w:val="22"/>
        </w:rPr>
        <w:t xml:space="preserve">Comme </w:t>
      </w:r>
      <w:r w:rsidR="006B619E" w:rsidRPr="00722C49">
        <w:rPr>
          <w:rFonts w:asciiTheme="majorHAnsi" w:hAnsiTheme="majorHAnsi"/>
          <w:sz w:val="22"/>
          <w:szCs w:val="22"/>
        </w:rPr>
        <w:t xml:space="preserve">à chaque édition depuis sa création, le Villeroy et Boch Culinary World Cup </w:t>
      </w:r>
      <w:r w:rsidR="00686A85" w:rsidRPr="00722C49">
        <w:rPr>
          <w:rFonts w:asciiTheme="majorHAnsi" w:hAnsiTheme="majorHAnsi"/>
          <w:sz w:val="22"/>
          <w:szCs w:val="22"/>
        </w:rPr>
        <w:t xml:space="preserve">accueille </w:t>
      </w:r>
      <w:r w:rsidR="006B619E" w:rsidRPr="00722C49">
        <w:rPr>
          <w:rFonts w:asciiTheme="majorHAnsi" w:hAnsiTheme="majorHAnsi"/>
          <w:sz w:val="22"/>
          <w:szCs w:val="22"/>
        </w:rPr>
        <w:t>des compétiteurs du monde entiers. D</w:t>
      </w:r>
      <w:r w:rsidR="00686A85" w:rsidRPr="00722C49">
        <w:rPr>
          <w:rFonts w:asciiTheme="majorHAnsi" w:hAnsiTheme="majorHAnsi"/>
          <w:sz w:val="22"/>
          <w:szCs w:val="22"/>
        </w:rPr>
        <w:t xml:space="preserve">es pays scandinaves </w:t>
      </w:r>
      <w:r w:rsidR="006B619E" w:rsidRPr="00722C49">
        <w:rPr>
          <w:rFonts w:asciiTheme="majorHAnsi" w:hAnsiTheme="majorHAnsi"/>
          <w:sz w:val="22"/>
          <w:szCs w:val="22"/>
        </w:rPr>
        <w:t>à</w:t>
      </w:r>
      <w:r w:rsidR="00686A85" w:rsidRPr="00722C49">
        <w:rPr>
          <w:rFonts w:asciiTheme="majorHAnsi" w:hAnsiTheme="majorHAnsi"/>
          <w:sz w:val="22"/>
          <w:szCs w:val="22"/>
        </w:rPr>
        <w:t xml:space="preserve"> Hong-Kong </w:t>
      </w:r>
      <w:r w:rsidR="006B619E" w:rsidRPr="00722C49">
        <w:rPr>
          <w:rFonts w:asciiTheme="majorHAnsi" w:hAnsiTheme="majorHAnsi"/>
          <w:sz w:val="22"/>
          <w:szCs w:val="22"/>
        </w:rPr>
        <w:t>en passant Taiwan et s</w:t>
      </w:r>
      <w:r w:rsidR="00686A85" w:rsidRPr="00722C49">
        <w:rPr>
          <w:rFonts w:asciiTheme="majorHAnsi" w:hAnsiTheme="majorHAnsi"/>
          <w:sz w:val="22"/>
          <w:szCs w:val="22"/>
        </w:rPr>
        <w:t>es tailleurs de légumes exceptionnels</w:t>
      </w:r>
      <w:r w:rsidR="006B619E" w:rsidRPr="00722C49">
        <w:rPr>
          <w:rFonts w:asciiTheme="majorHAnsi" w:hAnsiTheme="majorHAnsi"/>
          <w:sz w:val="22"/>
          <w:szCs w:val="22"/>
        </w:rPr>
        <w:t xml:space="preserve">, l’édition 2014 s’annonce </w:t>
      </w:r>
      <w:r w:rsidR="00B470C9" w:rsidRPr="00722C49">
        <w:rPr>
          <w:rFonts w:asciiTheme="majorHAnsi" w:hAnsiTheme="majorHAnsi"/>
          <w:sz w:val="22"/>
          <w:szCs w:val="22"/>
        </w:rPr>
        <w:t xml:space="preserve">d’ores et déjà </w:t>
      </w:r>
      <w:r w:rsidR="00686A85" w:rsidRPr="00722C49">
        <w:rPr>
          <w:rFonts w:asciiTheme="majorHAnsi" w:hAnsiTheme="majorHAnsi"/>
          <w:sz w:val="22"/>
          <w:szCs w:val="22"/>
        </w:rPr>
        <w:t xml:space="preserve">comme un </w:t>
      </w:r>
      <w:r w:rsidR="008A08B9" w:rsidRPr="00722C49">
        <w:rPr>
          <w:rFonts w:asciiTheme="majorHAnsi" w:hAnsiTheme="majorHAnsi"/>
          <w:sz w:val="22"/>
          <w:szCs w:val="22"/>
        </w:rPr>
        <w:t xml:space="preserve">formidable </w:t>
      </w:r>
      <w:r w:rsidR="006B619E" w:rsidRPr="00722C49">
        <w:rPr>
          <w:rFonts w:asciiTheme="majorHAnsi" w:hAnsiTheme="majorHAnsi"/>
          <w:sz w:val="22"/>
          <w:szCs w:val="22"/>
        </w:rPr>
        <w:t>succès.</w:t>
      </w:r>
    </w:p>
    <w:p w14:paraId="1E960DC0" w14:textId="77777777" w:rsidR="00EA000F" w:rsidRPr="00722C49" w:rsidRDefault="00EA000F" w:rsidP="00EA000F">
      <w:pPr>
        <w:jc w:val="both"/>
        <w:rPr>
          <w:rFonts w:asciiTheme="majorHAnsi" w:hAnsiTheme="majorHAnsi"/>
          <w:sz w:val="22"/>
          <w:szCs w:val="22"/>
        </w:rPr>
      </w:pPr>
      <w:r w:rsidRPr="00722C49">
        <w:rPr>
          <w:rFonts w:asciiTheme="majorHAnsi" w:hAnsiTheme="majorHAnsi"/>
          <w:sz w:val="22"/>
          <w:szCs w:val="22"/>
        </w:rPr>
        <w:t xml:space="preserve">Plusieurs compétitions de haut niveau, regroupant plus de 105 équipes et 1.000 cuisiniers et pâtissiers </w:t>
      </w:r>
      <w:r w:rsidR="008A08B9" w:rsidRPr="00722C49">
        <w:rPr>
          <w:rFonts w:asciiTheme="majorHAnsi" w:hAnsiTheme="majorHAnsi"/>
          <w:sz w:val="22"/>
          <w:szCs w:val="22"/>
        </w:rPr>
        <w:t xml:space="preserve">en challenges </w:t>
      </w:r>
      <w:r w:rsidRPr="00722C49">
        <w:rPr>
          <w:rFonts w:asciiTheme="majorHAnsi" w:hAnsiTheme="majorHAnsi"/>
          <w:sz w:val="22"/>
          <w:szCs w:val="22"/>
        </w:rPr>
        <w:t>individuels, permettent aux professionnels d’exprimer leur passion et faire l</w:t>
      </w:r>
      <w:r w:rsidR="00C00517" w:rsidRPr="00722C49">
        <w:rPr>
          <w:rFonts w:asciiTheme="majorHAnsi" w:hAnsiTheme="majorHAnsi"/>
          <w:sz w:val="22"/>
          <w:szCs w:val="22"/>
        </w:rPr>
        <w:t>a démonstration de leur talent :</w:t>
      </w:r>
      <w:r w:rsidR="006B619E" w:rsidRPr="00722C49">
        <w:rPr>
          <w:rFonts w:asciiTheme="majorHAnsi" w:hAnsiTheme="majorHAnsi"/>
          <w:sz w:val="22"/>
          <w:szCs w:val="22"/>
        </w:rPr>
        <w:t xml:space="preserve"> </w:t>
      </w:r>
      <w:r w:rsidR="002D2896" w:rsidRPr="00722C49">
        <w:rPr>
          <w:rFonts w:asciiTheme="majorHAnsi" w:hAnsiTheme="majorHAnsi"/>
          <w:sz w:val="22"/>
          <w:szCs w:val="22"/>
        </w:rPr>
        <w:t>Les</w:t>
      </w:r>
      <w:r w:rsidR="00C00517" w:rsidRPr="00722C49">
        <w:rPr>
          <w:rFonts w:asciiTheme="majorHAnsi" w:hAnsiTheme="majorHAnsi"/>
          <w:sz w:val="22"/>
          <w:szCs w:val="22"/>
        </w:rPr>
        <w:t xml:space="preserve"> « Concours </w:t>
      </w:r>
      <w:r w:rsidR="00B470C9" w:rsidRPr="00722C49">
        <w:rPr>
          <w:rFonts w:asciiTheme="majorHAnsi" w:hAnsiTheme="majorHAnsi"/>
          <w:sz w:val="22"/>
          <w:szCs w:val="22"/>
        </w:rPr>
        <w:t>É</w:t>
      </w:r>
      <w:r w:rsidRPr="00722C49">
        <w:rPr>
          <w:rFonts w:asciiTheme="majorHAnsi" w:hAnsiTheme="majorHAnsi"/>
          <w:sz w:val="22"/>
          <w:szCs w:val="22"/>
        </w:rPr>
        <w:t>quipe Nationale</w:t>
      </w:r>
      <w:r w:rsidR="00C00517" w:rsidRPr="00722C49">
        <w:rPr>
          <w:rFonts w:asciiTheme="majorHAnsi" w:hAnsiTheme="majorHAnsi"/>
          <w:sz w:val="22"/>
          <w:szCs w:val="22"/>
        </w:rPr>
        <w:t xml:space="preserve"> », </w:t>
      </w:r>
      <w:r w:rsidRPr="00722C49">
        <w:rPr>
          <w:rFonts w:asciiTheme="majorHAnsi" w:hAnsiTheme="majorHAnsi"/>
          <w:sz w:val="22"/>
          <w:szCs w:val="22"/>
        </w:rPr>
        <w:t>« Co</w:t>
      </w:r>
      <w:r w:rsidR="00C00517" w:rsidRPr="00722C49">
        <w:rPr>
          <w:rFonts w:asciiTheme="majorHAnsi" w:hAnsiTheme="majorHAnsi"/>
          <w:sz w:val="22"/>
          <w:szCs w:val="22"/>
        </w:rPr>
        <w:t xml:space="preserve">ncours </w:t>
      </w:r>
      <w:r w:rsidR="00B470C9" w:rsidRPr="00722C49">
        <w:rPr>
          <w:rFonts w:asciiTheme="majorHAnsi" w:hAnsiTheme="majorHAnsi"/>
          <w:sz w:val="22"/>
          <w:szCs w:val="22"/>
        </w:rPr>
        <w:t>É</w:t>
      </w:r>
      <w:r w:rsidRPr="00722C49">
        <w:rPr>
          <w:rFonts w:asciiTheme="majorHAnsi" w:hAnsiTheme="majorHAnsi"/>
          <w:sz w:val="22"/>
          <w:szCs w:val="22"/>
        </w:rPr>
        <w:t>quipe Nationale </w:t>
      </w:r>
      <w:r w:rsidR="00686A85" w:rsidRPr="00722C49">
        <w:rPr>
          <w:rFonts w:asciiTheme="majorHAnsi" w:hAnsiTheme="majorHAnsi"/>
          <w:sz w:val="22"/>
          <w:szCs w:val="22"/>
        </w:rPr>
        <w:t xml:space="preserve">Junior </w:t>
      </w:r>
      <w:r w:rsidRPr="00722C49">
        <w:rPr>
          <w:rFonts w:asciiTheme="majorHAnsi" w:hAnsiTheme="majorHAnsi"/>
          <w:sz w:val="22"/>
          <w:szCs w:val="22"/>
        </w:rPr>
        <w:t>»</w:t>
      </w:r>
      <w:r w:rsidR="00C00517" w:rsidRPr="00722C49">
        <w:rPr>
          <w:rFonts w:asciiTheme="majorHAnsi" w:hAnsiTheme="majorHAnsi"/>
          <w:sz w:val="22"/>
          <w:szCs w:val="22"/>
        </w:rPr>
        <w:t xml:space="preserve">, « Concours </w:t>
      </w:r>
      <w:proofErr w:type="spellStart"/>
      <w:r w:rsidR="00C00517" w:rsidRPr="00722C49">
        <w:rPr>
          <w:rFonts w:asciiTheme="majorHAnsi" w:hAnsiTheme="majorHAnsi"/>
          <w:sz w:val="22"/>
          <w:szCs w:val="22"/>
        </w:rPr>
        <w:t>Community</w:t>
      </w:r>
      <w:proofErr w:type="spellEnd"/>
      <w:r w:rsidR="00C00517" w:rsidRPr="00722C49">
        <w:rPr>
          <w:rFonts w:asciiTheme="majorHAnsi" w:hAnsiTheme="majorHAnsi"/>
          <w:sz w:val="22"/>
          <w:szCs w:val="22"/>
        </w:rPr>
        <w:t xml:space="preserve"> </w:t>
      </w:r>
      <w:proofErr w:type="spellStart"/>
      <w:r w:rsidR="00C00517" w:rsidRPr="00722C49">
        <w:rPr>
          <w:rFonts w:asciiTheme="majorHAnsi" w:hAnsiTheme="majorHAnsi"/>
          <w:sz w:val="22"/>
          <w:szCs w:val="22"/>
        </w:rPr>
        <w:t>Catering</w:t>
      </w:r>
      <w:proofErr w:type="spellEnd"/>
      <w:r w:rsidR="00C00517" w:rsidRPr="00722C49">
        <w:rPr>
          <w:rFonts w:asciiTheme="majorHAnsi" w:hAnsiTheme="majorHAnsi"/>
          <w:sz w:val="22"/>
          <w:szCs w:val="22"/>
        </w:rPr>
        <w:t xml:space="preserve"> » ainsi que </w:t>
      </w:r>
      <w:r w:rsidR="002D2896" w:rsidRPr="00722C49">
        <w:rPr>
          <w:rFonts w:asciiTheme="majorHAnsi" w:hAnsiTheme="majorHAnsi"/>
          <w:sz w:val="22"/>
          <w:szCs w:val="22"/>
        </w:rPr>
        <w:t xml:space="preserve">les </w:t>
      </w:r>
      <w:r w:rsidR="00C00517" w:rsidRPr="00722C49">
        <w:rPr>
          <w:rFonts w:asciiTheme="majorHAnsi" w:hAnsiTheme="majorHAnsi"/>
          <w:sz w:val="22"/>
          <w:szCs w:val="22"/>
        </w:rPr>
        <w:t xml:space="preserve">« Concours </w:t>
      </w:r>
      <w:r w:rsidR="00B470C9" w:rsidRPr="00722C49">
        <w:rPr>
          <w:rFonts w:asciiTheme="majorHAnsi" w:hAnsiTheme="majorHAnsi"/>
          <w:sz w:val="22"/>
          <w:szCs w:val="22"/>
        </w:rPr>
        <w:t>É</w:t>
      </w:r>
      <w:r w:rsidRPr="00722C49">
        <w:rPr>
          <w:rFonts w:asciiTheme="majorHAnsi" w:hAnsiTheme="majorHAnsi"/>
          <w:sz w:val="22"/>
          <w:szCs w:val="22"/>
        </w:rPr>
        <w:t>quipe Régionale, Junior Régional, Cuisinier Individuel et Pâtissier »</w:t>
      </w:r>
      <w:r w:rsidR="00686A85" w:rsidRPr="00722C49">
        <w:rPr>
          <w:rFonts w:asciiTheme="majorHAnsi" w:hAnsiTheme="majorHAnsi"/>
          <w:sz w:val="22"/>
          <w:szCs w:val="22"/>
        </w:rPr>
        <w:t xml:space="preserve"> vont être organisés</w:t>
      </w:r>
      <w:r w:rsidR="000A7152" w:rsidRPr="00722C49">
        <w:rPr>
          <w:rFonts w:asciiTheme="majorHAnsi" w:hAnsiTheme="majorHAnsi"/>
          <w:sz w:val="22"/>
          <w:szCs w:val="22"/>
        </w:rPr>
        <w:t xml:space="preserve"> du 22 au 26 novembre 2014</w:t>
      </w:r>
      <w:r w:rsidRPr="00722C49">
        <w:rPr>
          <w:rFonts w:asciiTheme="majorHAnsi" w:hAnsiTheme="majorHAnsi"/>
          <w:sz w:val="22"/>
          <w:szCs w:val="22"/>
        </w:rPr>
        <w:t xml:space="preserve">. </w:t>
      </w:r>
    </w:p>
    <w:p w14:paraId="7D9A5417" w14:textId="77777777" w:rsidR="00722C49" w:rsidRDefault="00EA000F" w:rsidP="00EA000F">
      <w:pPr>
        <w:autoSpaceDE w:val="0"/>
        <w:autoSpaceDN w:val="0"/>
        <w:adjustRightInd w:val="0"/>
        <w:jc w:val="both"/>
        <w:rPr>
          <w:rFonts w:asciiTheme="majorHAnsi" w:hAnsiTheme="majorHAnsi"/>
          <w:sz w:val="22"/>
          <w:szCs w:val="22"/>
        </w:rPr>
      </w:pPr>
      <w:r w:rsidRPr="00722C49">
        <w:rPr>
          <w:rFonts w:asciiTheme="majorHAnsi" w:hAnsiTheme="majorHAnsi"/>
          <w:sz w:val="22"/>
          <w:szCs w:val="22"/>
        </w:rPr>
        <w:t xml:space="preserve">Ces compétitions de retentissement international représentent pour les professionnels un extraordinaire défi, mais aussi une opportunité exceptionnelle </w:t>
      </w:r>
      <w:r w:rsidR="00B470C9" w:rsidRPr="00722C49">
        <w:rPr>
          <w:rFonts w:asciiTheme="majorHAnsi" w:hAnsiTheme="majorHAnsi"/>
          <w:sz w:val="22"/>
          <w:szCs w:val="22"/>
        </w:rPr>
        <w:t xml:space="preserve">pour le public d’observer </w:t>
      </w:r>
      <w:r w:rsidRPr="00722C49">
        <w:rPr>
          <w:rFonts w:asciiTheme="majorHAnsi" w:hAnsiTheme="majorHAnsi"/>
          <w:sz w:val="22"/>
          <w:szCs w:val="22"/>
        </w:rPr>
        <w:t>leur savoir-faire, leur sens créatif et leur talent. Un jury international composé de 55 grands chefs veillera au bon déroulement des épreuves dans le respect des règles de l’art culinaire.</w:t>
      </w:r>
    </w:p>
    <w:p w14:paraId="2498F24A" w14:textId="77777777" w:rsidR="00722C49" w:rsidRPr="00722C49" w:rsidRDefault="00722C49" w:rsidP="00EA000F">
      <w:pPr>
        <w:autoSpaceDE w:val="0"/>
        <w:autoSpaceDN w:val="0"/>
        <w:adjustRightInd w:val="0"/>
        <w:jc w:val="both"/>
        <w:rPr>
          <w:rFonts w:asciiTheme="majorHAnsi" w:hAnsiTheme="majorHAnsi"/>
          <w:sz w:val="22"/>
          <w:szCs w:val="22"/>
        </w:rPr>
      </w:pPr>
    </w:p>
    <w:p w14:paraId="1A93C525" w14:textId="77777777" w:rsidR="001666E4" w:rsidRDefault="001666E4" w:rsidP="00EA000F">
      <w:pPr>
        <w:autoSpaceDE w:val="0"/>
        <w:autoSpaceDN w:val="0"/>
        <w:adjustRightInd w:val="0"/>
        <w:jc w:val="both"/>
        <w:rPr>
          <w:rFonts w:asciiTheme="majorHAnsi" w:hAnsiTheme="majorHAnsi"/>
          <w:sz w:val="22"/>
          <w:szCs w:val="22"/>
        </w:rPr>
      </w:pPr>
      <w:r w:rsidRPr="00722C49">
        <w:rPr>
          <w:rFonts w:asciiTheme="majorHAnsi" w:hAnsiTheme="majorHAnsi"/>
          <w:sz w:val="22"/>
          <w:szCs w:val="22"/>
        </w:rPr>
        <w:t xml:space="preserve">Le programme des équipes participantes </w:t>
      </w:r>
      <w:r w:rsidR="00F63803" w:rsidRPr="00722C49">
        <w:rPr>
          <w:rFonts w:asciiTheme="majorHAnsi" w:hAnsiTheme="majorHAnsi"/>
          <w:sz w:val="22"/>
          <w:szCs w:val="22"/>
        </w:rPr>
        <w:t xml:space="preserve">au  Villeroy &amp; Boch </w:t>
      </w:r>
      <w:r w:rsidRPr="00722C49">
        <w:rPr>
          <w:rFonts w:asciiTheme="majorHAnsi" w:hAnsiTheme="majorHAnsi"/>
          <w:sz w:val="22"/>
          <w:szCs w:val="22"/>
        </w:rPr>
        <w:t>Culinary World Cup 2014 :</w:t>
      </w:r>
    </w:p>
    <w:p w14:paraId="31FEE220" w14:textId="77777777" w:rsidR="00722C49" w:rsidRPr="00722C49" w:rsidRDefault="00722C49" w:rsidP="00EA000F">
      <w:pPr>
        <w:autoSpaceDE w:val="0"/>
        <w:autoSpaceDN w:val="0"/>
        <w:adjustRightInd w:val="0"/>
        <w:jc w:val="both"/>
        <w:rPr>
          <w:rFonts w:asciiTheme="majorHAnsi" w:hAnsiTheme="majorHAnsi"/>
          <w:sz w:val="22"/>
          <w:szCs w:val="22"/>
        </w:rPr>
      </w:pPr>
    </w:p>
    <w:p w14:paraId="1A35BC9F" w14:textId="77777777" w:rsidR="001666E4" w:rsidRPr="00722C49" w:rsidRDefault="001666E4" w:rsidP="00EA000F">
      <w:pPr>
        <w:autoSpaceDE w:val="0"/>
        <w:autoSpaceDN w:val="0"/>
        <w:adjustRightInd w:val="0"/>
        <w:jc w:val="both"/>
        <w:rPr>
          <w:rFonts w:asciiTheme="majorHAnsi" w:hAnsiTheme="majorHAnsi"/>
          <w:b/>
          <w:sz w:val="22"/>
          <w:szCs w:val="22"/>
        </w:rPr>
      </w:pPr>
      <w:r w:rsidRPr="00722C49">
        <w:rPr>
          <w:rFonts w:asciiTheme="majorHAnsi" w:hAnsiTheme="majorHAnsi"/>
          <w:b/>
          <w:sz w:val="22"/>
          <w:szCs w:val="22"/>
        </w:rPr>
        <w:t>National Team :</w:t>
      </w:r>
    </w:p>
    <w:tbl>
      <w:tblPr>
        <w:tblStyle w:val="Grille"/>
        <w:tblW w:w="0" w:type="auto"/>
        <w:tblLook w:val="04A0" w:firstRow="1" w:lastRow="0" w:firstColumn="1" w:lastColumn="0" w:noHBand="0" w:noVBand="1"/>
      </w:tblPr>
      <w:tblGrid>
        <w:gridCol w:w="1842"/>
        <w:gridCol w:w="1842"/>
        <w:gridCol w:w="1842"/>
        <w:gridCol w:w="1843"/>
        <w:gridCol w:w="1843"/>
      </w:tblGrid>
      <w:tr w:rsidR="001666E4" w:rsidRPr="00722C49" w14:paraId="32F0F2E6" w14:textId="77777777" w:rsidTr="001666E4">
        <w:tc>
          <w:tcPr>
            <w:tcW w:w="1842" w:type="dxa"/>
          </w:tcPr>
          <w:p w14:paraId="1A91CED2"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 xml:space="preserve">Samedi </w:t>
            </w:r>
          </w:p>
          <w:p w14:paraId="66B80476" w14:textId="77777777" w:rsidR="001666E4" w:rsidRPr="00722C49" w:rsidRDefault="001666E4" w:rsidP="00EA000F">
            <w:pPr>
              <w:autoSpaceDE w:val="0"/>
              <w:autoSpaceDN w:val="0"/>
              <w:adjustRightInd w:val="0"/>
              <w:jc w:val="both"/>
              <w:rPr>
                <w:rFonts w:asciiTheme="majorHAnsi" w:hAnsiTheme="majorHAnsi"/>
                <w:b/>
                <w:i/>
                <w:sz w:val="20"/>
                <w:szCs w:val="20"/>
              </w:rPr>
            </w:pPr>
            <w:bookmarkStart w:id="0" w:name="_GoBack"/>
            <w:bookmarkEnd w:id="0"/>
            <w:r w:rsidRPr="00722C49">
              <w:rPr>
                <w:rFonts w:asciiTheme="majorHAnsi" w:hAnsiTheme="majorHAnsi"/>
                <w:b/>
                <w:i/>
                <w:sz w:val="20"/>
                <w:szCs w:val="20"/>
              </w:rPr>
              <w:t>22 novembre</w:t>
            </w:r>
          </w:p>
        </w:tc>
        <w:tc>
          <w:tcPr>
            <w:tcW w:w="1842" w:type="dxa"/>
          </w:tcPr>
          <w:p w14:paraId="3C900938"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 xml:space="preserve">Dimanche </w:t>
            </w:r>
          </w:p>
          <w:p w14:paraId="7CBE87D3" w14:textId="77777777" w:rsidR="001666E4" w:rsidRPr="00722C49" w:rsidRDefault="001666E4" w:rsidP="00EA000F">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23 novembre</w:t>
            </w:r>
          </w:p>
        </w:tc>
        <w:tc>
          <w:tcPr>
            <w:tcW w:w="1842" w:type="dxa"/>
          </w:tcPr>
          <w:p w14:paraId="346DABBB"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Lundi</w:t>
            </w:r>
          </w:p>
          <w:p w14:paraId="6E61E4FF" w14:textId="77777777" w:rsidR="001666E4" w:rsidRPr="00722C49" w:rsidRDefault="001666E4" w:rsidP="00EA000F">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24 novembre</w:t>
            </w:r>
          </w:p>
        </w:tc>
        <w:tc>
          <w:tcPr>
            <w:tcW w:w="1843" w:type="dxa"/>
          </w:tcPr>
          <w:p w14:paraId="3C9AF017"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Mardi</w:t>
            </w:r>
          </w:p>
          <w:p w14:paraId="1EF97A19" w14:textId="77777777" w:rsidR="001666E4" w:rsidRPr="00722C49" w:rsidRDefault="001666E4" w:rsidP="00EA000F">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25 novembre</w:t>
            </w:r>
          </w:p>
        </w:tc>
        <w:tc>
          <w:tcPr>
            <w:tcW w:w="1843" w:type="dxa"/>
          </w:tcPr>
          <w:p w14:paraId="63CDDF75"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 xml:space="preserve">Mercredi </w:t>
            </w:r>
          </w:p>
          <w:p w14:paraId="6C026531" w14:textId="77777777" w:rsidR="001666E4" w:rsidRPr="00722C49" w:rsidRDefault="001666E4" w:rsidP="00EA000F">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26 novembre</w:t>
            </w:r>
          </w:p>
        </w:tc>
      </w:tr>
      <w:tr w:rsidR="001666E4" w:rsidRPr="00722C49" w14:paraId="0F8FB5AC" w14:textId="77777777" w:rsidTr="001666E4">
        <w:tc>
          <w:tcPr>
            <w:tcW w:w="1842" w:type="dxa"/>
          </w:tcPr>
          <w:p w14:paraId="60A3432F"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USA</w:t>
            </w:r>
          </w:p>
        </w:tc>
        <w:tc>
          <w:tcPr>
            <w:tcW w:w="1842" w:type="dxa"/>
          </w:tcPr>
          <w:p w14:paraId="725555E9"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Netherlands</w:t>
            </w:r>
            <w:proofErr w:type="spellEnd"/>
          </w:p>
        </w:tc>
        <w:tc>
          <w:tcPr>
            <w:tcW w:w="1842" w:type="dxa"/>
          </w:tcPr>
          <w:p w14:paraId="4ECDC4CE"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Canada</w:t>
            </w:r>
          </w:p>
        </w:tc>
        <w:tc>
          <w:tcPr>
            <w:tcW w:w="1843" w:type="dxa"/>
          </w:tcPr>
          <w:p w14:paraId="4703E1BC"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Sweden</w:t>
            </w:r>
            <w:proofErr w:type="spellEnd"/>
          </w:p>
        </w:tc>
        <w:tc>
          <w:tcPr>
            <w:tcW w:w="1843" w:type="dxa"/>
          </w:tcPr>
          <w:p w14:paraId="7AF7CD66"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Denmark</w:t>
            </w:r>
            <w:proofErr w:type="spellEnd"/>
          </w:p>
        </w:tc>
      </w:tr>
      <w:tr w:rsidR="001666E4" w:rsidRPr="00722C49" w14:paraId="05C4C9BA" w14:textId="77777777" w:rsidTr="001666E4">
        <w:tc>
          <w:tcPr>
            <w:tcW w:w="1842" w:type="dxa"/>
          </w:tcPr>
          <w:p w14:paraId="17394574"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England</w:t>
            </w:r>
            <w:proofErr w:type="spellEnd"/>
          </w:p>
        </w:tc>
        <w:tc>
          <w:tcPr>
            <w:tcW w:w="1842" w:type="dxa"/>
          </w:tcPr>
          <w:p w14:paraId="0B2A2EF0"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Switzerland</w:t>
            </w:r>
            <w:proofErr w:type="spellEnd"/>
          </w:p>
        </w:tc>
        <w:tc>
          <w:tcPr>
            <w:tcW w:w="1842" w:type="dxa"/>
          </w:tcPr>
          <w:p w14:paraId="6C575EB6"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Norway</w:t>
            </w:r>
            <w:proofErr w:type="spellEnd"/>
          </w:p>
        </w:tc>
        <w:tc>
          <w:tcPr>
            <w:tcW w:w="1843" w:type="dxa"/>
          </w:tcPr>
          <w:p w14:paraId="6ED96ECA"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Singapore</w:t>
            </w:r>
          </w:p>
        </w:tc>
        <w:tc>
          <w:tcPr>
            <w:tcW w:w="1843" w:type="dxa"/>
          </w:tcPr>
          <w:p w14:paraId="267C3332"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Germany</w:t>
            </w:r>
          </w:p>
        </w:tc>
      </w:tr>
      <w:tr w:rsidR="001666E4" w:rsidRPr="00722C49" w14:paraId="4DC05359" w14:textId="77777777" w:rsidTr="001666E4">
        <w:tc>
          <w:tcPr>
            <w:tcW w:w="1842" w:type="dxa"/>
          </w:tcPr>
          <w:p w14:paraId="697B9FC3"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Wales</w:t>
            </w:r>
          </w:p>
        </w:tc>
        <w:tc>
          <w:tcPr>
            <w:tcW w:w="1842" w:type="dxa"/>
          </w:tcPr>
          <w:p w14:paraId="46ACE8B6"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 xml:space="preserve">South </w:t>
            </w:r>
            <w:proofErr w:type="spellStart"/>
            <w:r w:rsidRPr="00722C49">
              <w:rPr>
                <w:rFonts w:asciiTheme="majorHAnsi" w:hAnsiTheme="majorHAnsi"/>
                <w:sz w:val="18"/>
                <w:szCs w:val="18"/>
              </w:rPr>
              <w:t>Korea</w:t>
            </w:r>
            <w:proofErr w:type="spellEnd"/>
          </w:p>
        </w:tc>
        <w:tc>
          <w:tcPr>
            <w:tcW w:w="1842" w:type="dxa"/>
          </w:tcPr>
          <w:p w14:paraId="72686508"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Portugal</w:t>
            </w:r>
          </w:p>
        </w:tc>
        <w:tc>
          <w:tcPr>
            <w:tcW w:w="1843" w:type="dxa"/>
          </w:tcPr>
          <w:p w14:paraId="29F8D8B9"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Finland</w:t>
            </w:r>
            <w:proofErr w:type="spellEnd"/>
          </w:p>
        </w:tc>
        <w:tc>
          <w:tcPr>
            <w:tcW w:w="1843" w:type="dxa"/>
          </w:tcPr>
          <w:p w14:paraId="4A9EEB93"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Hong Kong</w:t>
            </w:r>
          </w:p>
        </w:tc>
      </w:tr>
      <w:tr w:rsidR="001666E4" w:rsidRPr="00722C49" w14:paraId="59AD15B0" w14:textId="77777777" w:rsidTr="001666E4">
        <w:tc>
          <w:tcPr>
            <w:tcW w:w="1842" w:type="dxa"/>
          </w:tcPr>
          <w:p w14:paraId="664A5B37"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Hungary</w:t>
            </w:r>
            <w:proofErr w:type="spellEnd"/>
          </w:p>
        </w:tc>
        <w:tc>
          <w:tcPr>
            <w:tcW w:w="1842" w:type="dxa"/>
          </w:tcPr>
          <w:p w14:paraId="4D9A3DAC"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Italy</w:t>
            </w:r>
            <w:proofErr w:type="spellEnd"/>
          </w:p>
        </w:tc>
        <w:tc>
          <w:tcPr>
            <w:tcW w:w="1842" w:type="dxa"/>
          </w:tcPr>
          <w:p w14:paraId="313CD085"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Czech</w:t>
            </w:r>
            <w:proofErr w:type="spellEnd"/>
            <w:r w:rsidRPr="00722C49">
              <w:rPr>
                <w:rFonts w:asciiTheme="majorHAnsi" w:hAnsiTheme="majorHAnsi"/>
                <w:sz w:val="18"/>
                <w:szCs w:val="18"/>
              </w:rPr>
              <w:t xml:space="preserve"> </w:t>
            </w:r>
            <w:proofErr w:type="spellStart"/>
            <w:r w:rsidRPr="00722C49">
              <w:rPr>
                <w:rFonts w:asciiTheme="majorHAnsi" w:hAnsiTheme="majorHAnsi"/>
                <w:sz w:val="18"/>
                <w:szCs w:val="18"/>
              </w:rPr>
              <w:t>Republic</w:t>
            </w:r>
            <w:proofErr w:type="spellEnd"/>
          </w:p>
        </w:tc>
        <w:tc>
          <w:tcPr>
            <w:tcW w:w="1843" w:type="dxa"/>
          </w:tcPr>
          <w:p w14:paraId="05183A6A"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Slovenia</w:t>
            </w:r>
            <w:proofErr w:type="spellEnd"/>
          </w:p>
        </w:tc>
        <w:tc>
          <w:tcPr>
            <w:tcW w:w="1843" w:type="dxa"/>
          </w:tcPr>
          <w:p w14:paraId="0D859B8D"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Luxembourg</w:t>
            </w:r>
          </w:p>
        </w:tc>
      </w:tr>
      <w:tr w:rsidR="001666E4" w:rsidRPr="00722C49" w14:paraId="629397D7" w14:textId="77777777" w:rsidTr="001666E4">
        <w:tc>
          <w:tcPr>
            <w:tcW w:w="1842" w:type="dxa"/>
          </w:tcPr>
          <w:p w14:paraId="6025D3E2"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Spain</w:t>
            </w:r>
          </w:p>
        </w:tc>
        <w:tc>
          <w:tcPr>
            <w:tcW w:w="1842" w:type="dxa"/>
          </w:tcPr>
          <w:p w14:paraId="263E61DD"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Cyprus</w:t>
            </w:r>
            <w:proofErr w:type="spellEnd"/>
          </w:p>
        </w:tc>
        <w:tc>
          <w:tcPr>
            <w:tcW w:w="1842" w:type="dxa"/>
          </w:tcPr>
          <w:p w14:paraId="423D302E"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Slovak</w:t>
            </w:r>
            <w:proofErr w:type="spellEnd"/>
            <w:r w:rsidRPr="00722C49">
              <w:rPr>
                <w:rFonts w:asciiTheme="majorHAnsi" w:hAnsiTheme="majorHAnsi"/>
                <w:sz w:val="18"/>
                <w:szCs w:val="18"/>
              </w:rPr>
              <w:t xml:space="preserve"> </w:t>
            </w:r>
            <w:proofErr w:type="spellStart"/>
            <w:r w:rsidRPr="00722C49">
              <w:rPr>
                <w:rFonts w:asciiTheme="majorHAnsi" w:hAnsiTheme="majorHAnsi"/>
                <w:sz w:val="18"/>
                <w:szCs w:val="18"/>
              </w:rPr>
              <w:t>Republic</w:t>
            </w:r>
            <w:proofErr w:type="spellEnd"/>
          </w:p>
        </w:tc>
        <w:tc>
          <w:tcPr>
            <w:tcW w:w="1843" w:type="dxa"/>
          </w:tcPr>
          <w:p w14:paraId="406E26D5"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Mexico</w:t>
            </w:r>
          </w:p>
        </w:tc>
        <w:tc>
          <w:tcPr>
            <w:tcW w:w="1843" w:type="dxa"/>
          </w:tcPr>
          <w:p w14:paraId="5CD49637"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Croatia</w:t>
            </w:r>
            <w:proofErr w:type="spellEnd"/>
          </w:p>
        </w:tc>
      </w:tr>
      <w:tr w:rsidR="001666E4" w:rsidRPr="00722C49" w14:paraId="5F418DED" w14:textId="77777777" w:rsidTr="001666E4">
        <w:tc>
          <w:tcPr>
            <w:tcW w:w="1842" w:type="dxa"/>
          </w:tcPr>
          <w:p w14:paraId="53350778"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Romania</w:t>
            </w:r>
          </w:p>
        </w:tc>
        <w:tc>
          <w:tcPr>
            <w:tcW w:w="1842" w:type="dxa"/>
          </w:tcPr>
          <w:p w14:paraId="346C63CE"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Iceland</w:t>
            </w:r>
            <w:proofErr w:type="spellEnd"/>
          </w:p>
        </w:tc>
        <w:tc>
          <w:tcPr>
            <w:tcW w:w="1842" w:type="dxa"/>
          </w:tcPr>
          <w:p w14:paraId="3D3DAE2D"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Poland</w:t>
            </w:r>
            <w:proofErr w:type="spellEnd"/>
          </w:p>
        </w:tc>
        <w:tc>
          <w:tcPr>
            <w:tcW w:w="1843" w:type="dxa"/>
          </w:tcPr>
          <w:p w14:paraId="024FD41C"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 xml:space="preserve">United </w:t>
            </w:r>
            <w:proofErr w:type="spellStart"/>
            <w:r w:rsidRPr="00722C49">
              <w:rPr>
                <w:rFonts w:asciiTheme="majorHAnsi" w:hAnsiTheme="majorHAnsi"/>
                <w:sz w:val="18"/>
                <w:szCs w:val="18"/>
              </w:rPr>
              <w:t>Arab</w:t>
            </w:r>
            <w:proofErr w:type="spellEnd"/>
            <w:r w:rsidRPr="00722C49">
              <w:rPr>
                <w:rFonts w:asciiTheme="majorHAnsi" w:hAnsiTheme="majorHAnsi"/>
                <w:sz w:val="18"/>
                <w:szCs w:val="18"/>
              </w:rPr>
              <w:t xml:space="preserve"> </w:t>
            </w:r>
            <w:proofErr w:type="spellStart"/>
            <w:r w:rsidRPr="00722C49">
              <w:rPr>
                <w:rFonts w:asciiTheme="majorHAnsi" w:hAnsiTheme="majorHAnsi"/>
                <w:sz w:val="18"/>
                <w:szCs w:val="18"/>
              </w:rPr>
              <w:t>Emirates</w:t>
            </w:r>
            <w:proofErr w:type="spellEnd"/>
          </w:p>
        </w:tc>
        <w:tc>
          <w:tcPr>
            <w:tcW w:w="1843" w:type="dxa"/>
          </w:tcPr>
          <w:p w14:paraId="4B88EEE4"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Lithuania</w:t>
            </w:r>
            <w:proofErr w:type="spellEnd"/>
          </w:p>
        </w:tc>
      </w:tr>
    </w:tbl>
    <w:p w14:paraId="70EE998E" w14:textId="77777777" w:rsidR="00C00517" w:rsidRPr="00722C49" w:rsidRDefault="00C00517" w:rsidP="00EA000F">
      <w:pPr>
        <w:autoSpaceDE w:val="0"/>
        <w:autoSpaceDN w:val="0"/>
        <w:adjustRightInd w:val="0"/>
        <w:jc w:val="both"/>
        <w:rPr>
          <w:rFonts w:asciiTheme="majorHAnsi" w:hAnsiTheme="majorHAnsi"/>
          <w:sz w:val="22"/>
          <w:szCs w:val="22"/>
        </w:rPr>
      </w:pPr>
    </w:p>
    <w:p w14:paraId="0C85E256" w14:textId="77777777" w:rsidR="00C00517" w:rsidRPr="00722C49" w:rsidRDefault="00C00517" w:rsidP="00EA000F">
      <w:pPr>
        <w:autoSpaceDE w:val="0"/>
        <w:autoSpaceDN w:val="0"/>
        <w:adjustRightInd w:val="0"/>
        <w:jc w:val="both"/>
        <w:rPr>
          <w:rFonts w:asciiTheme="majorHAnsi" w:hAnsiTheme="majorHAnsi"/>
          <w:sz w:val="22"/>
          <w:szCs w:val="22"/>
        </w:rPr>
      </w:pPr>
    </w:p>
    <w:p w14:paraId="0748B990" w14:textId="77777777" w:rsidR="001666E4" w:rsidRPr="00722C49" w:rsidRDefault="001666E4" w:rsidP="00EA000F">
      <w:pPr>
        <w:autoSpaceDE w:val="0"/>
        <w:autoSpaceDN w:val="0"/>
        <w:adjustRightInd w:val="0"/>
        <w:jc w:val="both"/>
        <w:rPr>
          <w:rFonts w:asciiTheme="majorHAnsi" w:hAnsiTheme="majorHAnsi"/>
          <w:sz w:val="22"/>
          <w:szCs w:val="22"/>
        </w:rPr>
      </w:pPr>
      <w:r w:rsidRPr="00722C49">
        <w:rPr>
          <w:rFonts w:asciiTheme="majorHAnsi" w:hAnsiTheme="majorHAnsi"/>
          <w:b/>
          <w:sz w:val="22"/>
          <w:szCs w:val="22"/>
        </w:rPr>
        <w:lastRenderedPageBreak/>
        <w:t>Junior National Team </w:t>
      </w:r>
      <w:r w:rsidRPr="00722C49">
        <w:rPr>
          <w:rFonts w:asciiTheme="majorHAnsi" w:hAnsiTheme="majorHAnsi"/>
          <w:sz w:val="22"/>
          <w:szCs w:val="22"/>
        </w:rPr>
        <w:t>:</w:t>
      </w:r>
    </w:p>
    <w:tbl>
      <w:tblPr>
        <w:tblStyle w:val="Grille"/>
        <w:tblW w:w="0" w:type="auto"/>
        <w:tblLook w:val="04A0" w:firstRow="1" w:lastRow="0" w:firstColumn="1" w:lastColumn="0" w:noHBand="0" w:noVBand="1"/>
      </w:tblPr>
      <w:tblGrid>
        <w:gridCol w:w="1842"/>
        <w:gridCol w:w="1842"/>
        <w:gridCol w:w="1842"/>
        <w:gridCol w:w="1843"/>
        <w:gridCol w:w="1843"/>
      </w:tblGrid>
      <w:tr w:rsidR="001666E4" w:rsidRPr="00722C49" w14:paraId="7B3EDB3A" w14:textId="77777777" w:rsidTr="006B619E">
        <w:tc>
          <w:tcPr>
            <w:tcW w:w="1842" w:type="dxa"/>
          </w:tcPr>
          <w:p w14:paraId="0C038542"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 xml:space="preserve">Samedi </w:t>
            </w:r>
          </w:p>
          <w:p w14:paraId="7E1BF470"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22 novembre</w:t>
            </w:r>
          </w:p>
        </w:tc>
        <w:tc>
          <w:tcPr>
            <w:tcW w:w="1842" w:type="dxa"/>
          </w:tcPr>
          <w:p w14:paraId="117D6720"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 xml:space="preserve">Dimanche </w:t>
            </w:r>
          </w:p>
          <w:p w14:paraId="12E9E29C"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23 novembre</w:t>
            </w:r>
          </w:p>
        </w:tc>
        <w:tc>
          <w:tcPr>
            <w:tcW w:w="1842" w:type="dxa"/>
          </w:tcPr>
          <w:p w14:paraId="31A7460D"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Lundi</w:t>
            </w:r>
          </w:p>
          <w:p w14:paraId="79373038"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24 novembre</w:t>
            </w:r>
          </w:p>
        </w:tc>
        <w:tc>
          <w:tcPr>
            <w:tcW w:w="1843" w:type="dxa"/>
          </w:tcPr>
          <w:p w14:paraId="5541C9D5"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Mardi</w:t>
            </w:r>
          </w:p>
          <w:p w14:paraId="57E8C306"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25 novembre</w:t>
            </w:r>
          </w:p>
        </w:tc>
        <w:tc>
          <w:tcPr>
            <w:tcW w:w="1843" w:type="dxa"/>
          </w:tcPr>
          <w:p w14:paraId="178EA46F"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 xml:space="preserve">Mercredi </w:t>
            </w:r>
          </w:p>
          <w:p w14:paraId="5646F556"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26 novembre</w:t>
            </w:r>
          </w:p>
        </w:tc>
      </w:tr>
      <w:tr w:rsidR="001666E4" w:rsidRPr="00722C49" w14:paraId="39795B9F" w14:textId="77777777" w:rsidTr="006B619E">
        <w:tc>
          <w:tcPr>
            <w:tcW w:w="1842" w:type="dxa"/>
          </w:tcPr>
          <w:p w14:paraId="356D2AFE"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Germany</w:t>
            </w:r>
          </w:p>
        </w:tc>
        <w:tc>
          <w:tcPr>
            <w:tcW w:w="1842" w:type="dxa"/>
          </w:tcPr>
          <w:p w14:paraId="381733E8"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Switzerland</w:t>
            </w:r>
            <w:proofErr w:type="spellEnd"/>
          </w:p>
        </w:tc>
        <w:tc>
          <w:tcPr>
            <w:tcW w:w="1842" w:type="dxa"/>
          </w:tcPr>
          <w:p w14:paraId="6D2F18C1"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Sweden</w:t>
            </w:r>
            <w:proofErr w:type="spellEnd"/>
          </w:p>
        </w:tc>
        <w:tc>
          <w:tcPr>
            <w:tcW w:w="1843" w:type="dxa"/>
          </w:tcPr>
          <w:p w14:paraId="42D59D46"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Canada</w:t>
            </w:r>
          </w:p>
        </w:tc>
        <w:tc>
          <w:tcPr>
            <w:tcW w:w="1843" w:type="dxa"/>
          </w:tcPr>
          <w:p w14:paraId="17FF5555"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Netherlands</w:t>
            </w:r>
            <w:proofErr w:type="spellEnd"/>
          </w:p>
        </w:tc>
      </w:tr>
      <w:tr w:rsidR="001666E4" w:rsidRPr="00722C49" w14:paraId="07C05FB4" w14:textId="77777777" w:rsidTr="006B619E">
        <w:tc>
          <w:tcPr>
            <w:tcW w:w="1842" w:type="dxa"/>
          </w:tcPr>
          <w:p w14:paraId="7FBCB002"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Wales</w:t>
            </w:r>
          </w:p>
        </w:tc>
        <w:tc>
          <w:tcPr>
            <w:tcW w:w="1842" w:type="dxa"/>
          </w:tcPr>
          <w:p w14:paraId="04B94759"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England</w:t>
            </w:r>
            <w:proofErr w:type="spellEnd"/>
          </w:p>
        </w:tc>
        <w:tc>
          <w:tcPr>
            <w:tcW w:w="1842" w:type="dxa"/>
          </w:tcPr>
          <w:p w14:paraId="52F2D64E"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Denmark</w:t>
            </w:r>
            <w:proofErr w:type="spellEnd"/>
          </w:p>
        </w:tc>
        <w:tc>
          <w:tcPr>
            <w:tcW w:w="1843" w:type="dxa"/>
          </w:tcPr>
          <w:p w14:paraId="49145849"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Czech</w:t>
            </w:r>
            <w:proofErr w:type="spellEnd"/>
            <w:r w:rsidRPr="00722C49">
              <w:rPr>
                <w:rFonts w:asciiTheme="majorHAnsi" w:hAnsiTheme="majorHAnsi"/>
                <w:sz w:val="18"/>
                <w:szCs w:val="18"/>
              </w:rPr>
              <w:t xml:space="preserve"> </w:t>
            </w:r>
            <w:proofErr w:type="spellStart"/>
            <w:r w:rsidRPr="00722C49">
              <w:rPr>
                <w:rFonts w:asciiTheme="majorHAnsi" w:hAnsiTheme="majorHAnsi"/>
                <w:sz w:val="18"/>
                <w:szCs w:val="18"/>
              </w:rPr>
              <w:t>Republic</w:t>
            </w:r>
            <w:proofErr w:type="spellEnd"/>
          </w:p>
        </w:tc>
        <w:tc>
          <w:tcPr>
            <w:tcW w:w="1843" w:type="dxa"/>
          </w:tcPr>
          <w:p w14:paraId="2C8BBC37"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Norway</w:t>
            </w:r>
            <w:proofErr w:type="spellEnd"/>
          </w:p>
        </w:tc>
      </w:tr>
      <w:tr w:rsidR="001666E4" w:rsidRPr="00722C49" w14:paraId="07F4BFAB" w14:textId="77777777" w:rsidTr="006B619E">
        <w:tc>
          <w:tcPr>
            <w:tcW w:w="1842" w:type="dxa"/>
          </w:tcPr>
          <w:p w14:paraId="7A242812"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Slovenia</w:t>
            </w:r>
            <w:proofErr w:type="spellEnd"/>
          </w:p>
        </w:tc>
        <w:tc>
          <w:tcPr>
            <w:tcW w:w="1842" w:type="dxa"/>
          </w:tcPr>
          <w:p w14:paraId="582236C5"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Thailand</w:t>
            </w:r>
            <w:proofErr w:type="spellEnd"/>
          </w:p>
        </w:tc>
        <w:tc>
          <w:tcPr>
            <w:tcW w:w="1842" w:type="dxa"/>
          </w:tcPr>
          <w:p w14:paraId="339C03B3"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Poland</w:t>
            </w:r>
            <w:proofErr w:type="spellEnd"/>
          </w:p>
        </w:tc>
        <w:tc>
          <w:tcPr>
            <w:tcW w:w="1843" w:type="dxa"/>
          </w:tcPr>
          <w:p w14:paraId="0346C598"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sz w:val="18"/>
                <w:szCs w:val="18"/>
              </w:rPr>
              <w:t>Austria</w:t>
            </w:r>
            <w:proofErr w:type="spellEnd"/>
          </w:p>
        </w:tc>
        <w:tc>
          <w:tcPr>
            <w:tcW w:w="1843" w:type="dxa"/>
          </w:tcPr>
          <w:p w14:paraId="4D170A58"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sz w:val="18"/>
                <w:szCs w:val="18"/>
              </w:rPr>
              <w:t>Luxembourg</w:t>
            </w:r>
          </w:p>
        </w:tc>
      </w:tr>
    </w:tbl>
    <w:p w14:paraId="5369CA9A" w14:textId="77777777" w:rsidR="001666E4" w:rsidRPr="00722C49" w:rsidRDefault="001666E4" w:rsidP="00EA000F">
      <w:pPr>
        <w:autoSpaceDE w:val="0"/>
        <w:autoSpaceDN w:val="0"/>
        <w:adjustRightInd w:val="0"/>
        <w:jc w:val="both"/>
        <w:rPr>
          <w:rFonts w:asciiTheme="majorHAnsi" w:hAnsiTheme="majorHAnsi"/>
          <w:sz w:val="22"/>
          <w:szCs w:val="22"/>
        </w:rPr>
      </w:pPr>
    </w:p>
    <w:p w14:paraId="1C8E5ABA" w14:textId="77777777" w:rsidR="001666E4" w:rsidRPr="00722C49" w:rsidRDefault="001666E4" w:rsidP="00EA000F">
      <w:pPr>
        <w:autoSpaceDE w:val="0"/>
        <w:autoSpaceDN w:val="0"/>
        <w:adjustRightInd w:val="0"/>
        <w:jc w:val="both"/>
        <w:rPr>
          <w:rFonts w:asciiTheme="majorHAnsi" w:hAnsiTheme="majorHAnsi"/>
          <w:sz w:val="22"/>
          <w:szCs w:val="22"/>
        </w:rPr>
      </w:pPr>
      <w:proofErr w:type="spellStart"/>
      <w:r w:rsidRPr="00722C49">
        <w:rPr>
          <w:rFonts w:asciiTheme="majorHAnsi" w:hAnsiTheme="majorHAnsi"/>
          <w:b/>
          <w:sz w:val="22"/>
          <w:szCs w:val="22"/>
        </w:rPr>
        <w:t>Community</w:t>
      </w:r>
      <w:proofErr w:type="spellEnd"/>
      <w:r w:rsidRPr="00722C49">
        <w:rPr>
          <w:rFonts w:asciiTheme="majorHAnsi" w:hAnsiTheme="majorHAnsi"/>
          <w:b/>
          <w:sz w:val="22"/>
          <w:szCs w:val="22"/>
        </w:rPr>
        <w:t xml:space="preserve"> </w:t>
      </w:r>
      <w:proofErr w:type="spellStart"/>
      <w:r w:rsidRPr="00722C49">
        <w:rPr>
          <w:rFonts w:asciiTheme="majorHAnsi" w:hAnsiTheme="majorHAnsi"/>
          <w:b/>
          <w:sz w:val="22"/>
          <w:szCs w:val="22"/>
        </w:rPr>
        <w:t>Catering</w:t>
      </w:r>
      <w:proofErr w:type="spellEnd"/>
      <w:r w:rsidRPr="00722C49">
        <w:rPr>
          <w:rFonts w:asciiTheme="majorHAnsi" w:hAnsiTheme="majorHAnsi"/>
          <w:b/>
          <w:sz w:val="22"/>
          <w:szCs w:val="22"/>
        </w:rPr>
        <w:t> </w:t>
      </w:r>
      <w:r w:rsidRPr="00722C49">
        <w:rPr>
          <w:rFonts w:asciiTheme="majorHAnsi" w:hAnsiTheme="majorHAnsi"/>
          <w:sz w:val="22"/>
          <w:szCs w:val="22"/>
        </w:rPr>
        <w:t>:</w:t>
      </w:r>
    </w:p>
    <w:tbl>
      <w:tblPr>
        <w:tblStyle w:val="Grille"/>
        <w:tblW w:w="0" w:type="auto"/>
        <w:tblLayout w:type="fixed"/>
        <w:tblLook w:val="04A0" w:firstRow="1" w:lastRow="0" w:firstColumn="1" w:lastColumn="0" w:noHBand="0" w:noVBand="1"/>
      </w:tblPr>
      <w:tblGrid>
        <w:gridCol w:w="1809"/>
        <w:gridCol w:w="1843"/>
        <w:gridCol w:w="1843"/>
        <w:gridCol w:w="1843"/>
        <w:gridCol w:w="1950"/>
      </w:tblGrid>
      <w:tr w:rsidR="00722C49" w:rsidRPr="00722C49" w14:paraId="52D542CE" w14:textId="77777777" w:rsidTr="00722C49">
        <w:tc>
          <w:tcPr>
            <w:tcW w:w="1809" w:type="dxa"/>
          </w:tcPr>
          <w:p w14:paraId="1C3B50D0"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 xml:space="preserve">Samedi </w:t>
            </w:r>
          </w:p>
          <w:p w14:paraId="2A97FABB"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22 novembre</w:t>
            </w:r>
          </w:p>
        </w:tc>
        <w:tc>
          <w:tcPr>
            <w:tcW w:w="1843" w:type="dxa"/>
          </w:tcPr>
          <w:p w14:paraId="237A9022"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 xml:space="preserve">Dimanche </w:t>
            </w:r>
          </w:p>
          <w:p w14:paraId="2FF824AC"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23 novembre</w:t>
            </w:r>
          </w:p>
        </w:tc>
        <w:tc>
          <w:tcPr>
            <w:tcW w:w="1843" w:type="dxa"/>
          </w:tcPr>
          <w:p w14:paraId="5DA3966D"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Lundi</w:t>
            </w:r>
          </w:p>
          <w:p w14:paraId="67CEB96C"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24 novembre</w:t>
            </w:r>
          </w:p>
        </w:tc>
        <w:tc>
          <w:tcPr>
            <w:tcW w:w="1843" w:type="dxa"/>
          </w:tcPr>
          <w:p w14:paraId="00AC5EAC"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Mardi</w:t>
            </w:r>
          </w:p>
          <w:p w14:paraId="6FB89851"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25 novembre</w:t>
            </w:r>
          </w:p>
        </w:tc>
        <w:tc>
          <w:tcPr>
            <w:tcW w:w="1950" w:type="dxa"/>
          </w:tcPr>
          <w:p w14:paraId="17B83F3C"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 xml:space="preserve">Mercredi </w:t>
            </w:r>
          </w:p>
          <w:p w14:paraId="125E9DB7" w14:textId="77777777" w:rsidR="001666E4" w:rsidRPr="00722C49" w:rsidRDefault="001666E4" w:rsidP="006B619E">
            <w:pPr>
              <w:autoSpaceDE w:val="0"/>
              <w:autoSpaceDN w:val="0"/>
              <w:adjustRightInd w:val="0"/>
              <w:jc w:val="both"/>
              <w:rPr>
                <w:rFonts w:asciiTheme="majorHAnsi" w:hAnsiTheme="majorHAnsi"/>
                <w:b/>
                <w:i/>
                <w:sz w:val="20"/>
                <w:szCs w:val="20"/>
              </w:rPr>
            </w:pPr>
            <w:r w:rsidRPr="00722C49">
              <w:rPr>
                <w:rFonts w:asciiTheme="majorHAnsi" w:hAnsiTheme="majorHAnsi"/>
                <w:b/>
                <w:i/>
                <w:sz w:val="20"/>
                <w:szCs w:val="20"/>
              </w:rPr>
              <w:t>26 novembre</w:t>
            </w:r>
          </w:p>
        </w:tc>
      </w:tr>
      <w:tr w:rsidR="00722C49" w:rsidRPr="00722C49" w14:paraId="562B0D75" w14:textId="77777777" w:rsidTr="00722C49">
        <w:tc>
          <w:tcPr>
            <w:tcW w:w="1809" w:type="dxa"/>
          </w:tcPr>
          <w:p w14:paraId="5A70C40F"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cs="Lucida Grande"/>
                <w:color w:val="000000"/>
                <w:sz w:val="18"/>
                <w:szCs w:val="18"/>
              </w:rPr>
              <w:t>ZithaKlinik</w:t>
            </w:r>
            <w:proofErr w:type="spellEnd"/>
            <w:r w:rsidRPr="00722C49">
              <w:rPr>
                <w:rFonts w:asciiTheme="majorHAnsi" w:hAnsiTheme="majorHAnsi" w:cs="Lucida Grande"/>
                <w:color w:val="000000"/>
                <w:sz w:val="18"/>
                <w:szCs w:val="18"/>
              </w:rPr>
              <w:t xml:space="preserve"> Luxembourg</w:t>
            </w:r>
          </w:p>
        </w:tc>
        <w:tc>
          <w:tcPr>
            <w:tcW w:w="1843" w:type="dxa"/>
          </w:tcPr>
          <w:p w14:paraId="331E4A84"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cs="Lucida Grande"/>
                <w:color w:val="000000"/>
                <w:sz w:val="18"/>
                <w:szCs w:val="18"/>
              </w:rPr>
              <w:t xml:space="preserve">Frazer </w:t>
            </w:r>
            <w:proofErr w:type="spellStart"/>
            <w:r w:rsidRPr="00722C49">
              <w:rPr>
                <w:rFonts w:asciiTheme="majorHAnsi" w:hAnsiTheme="majorHAnsi" w:cs="Lucida Grande"/>
                <w:color w:val="000000"/>
                <w:sz w:val="18"/>
                <w:szCs w:val="18"/>
              </w:rPr>
              <w:t>Culinary</w:t>
            </w:r>
            <w:proofErr w:type="spellEnd"/>
            <w:r w:rsidRPr="00722C49">
              <w:rPr>
                <w:rFonts w:asciiTheme="majorHAnsi" w:hAnsiTheme="majorHAnsi" w:cs="Lucida Grande"/>
                <w:color w:val="000000"/>
                <w:sz w:val="18"/>
                <w:szCs w:val="18"/>
              </w:rPr>
              <w:t xml:space="preserve"> Team </w:t>
            </w:r>
            <w:proofErr w:type="spellStart"/>
            <w:r w:rsidRPr="00722C49">
              <w:rPr>
                <w:rFonts w:asciiTheme="majorHAnsi" w:hAnsiTheme="majorHAnsi" w:cs="Lucida Grande"/>
                <w:color w:val="000000"/>
                <w:sz w:val="18"/>
                <w:szCs w:val="18"/>
              </w:rPr>
              <w:t>Sweden</w:t>
            </w:r>
            <w:proofErr w:type="spellEnd"/>
          </w:p>
        </w:tc>
        <w:tc>
          <w:tcPr>
            <w:tcW w:w="1843" w:type="dxa"/>
          </w:tcPr>
          <w:p w14:paraId="2C1D8657"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cs="Lucida Grande"/>
                <w:color w:val="000000"/>
                <w:sz w:val="18"/>
                <w:szCs w:val="18"/>
              </w:rPr>
              <w:t xml:space="preserve">PIVA </w:t>
            </w:r>
            <w:proofErr w:type="spellStart"/>
            <w:r w:rsidRPr="00722C49">
              <w:rPr>
                <w:rFonts w:asciiTheme="majorHAnsi" w:hAnsiTheme="majorHAnsi" w:cs="Lucida Grande"/>
                <w:color w:val="000000"/>
                <w:sz w:val="18"/>
                <w:szCs w:val="18"/>
              </w:rPr>
              <w:t>Culinary</w:t>
            </w:r>
            <w:proofErr w:type="spellEnd"/>
            <w:r w:rsidRPr="00722C49">
              <w:rPr>
                <w:rFonts w:asciiTheme="majorHAnsi" w:hAnsiTheme="majorHAnsi" w:cs="Lucida Grande"/>
                <w:color w:val="000000"/>
                <w:sz w:val="18"/>
                <w:szCs w:val="18"/>
              </w:rPr>
              <w:t xml:space="preserve"> Team </w:t>
            </w:r>
            <w:proofErr w:type="spellStart"/>
            <w:r w:rsidRPr="00722C49">
              <w:rPr>
                <w:rFonts w:asciiTheme="majorHAnsi" w:hAnsiTheme="majorHAnsi" w:cs="Lucida Grande"/>
                <w:color w:val="000000"/>
                <w:sz w:val="18"/>
                <w:szCs w:val="18"/>
              </w:rPr>
              <w:t>Belgium</w:t>
            </w:r>
            <w:proofErr w:type="spellEnd"/>
          </w:p>
        </w:tc>
        <w:tc>
          <w:tcPr>
            <w:tcW w:w="1843" w:type="dxa"/>
          </w:tcPr>
          <w:p w14:paraId="03B79006"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cs="Lucida Grande"/>
                <w:color w:val="000000"/>
                <w:sz w:val="18"/>
                <w:szCs w:val="18"/>
              </w:rPr>
              <w:t>Thailand</w:t>
            </w:r>
            <w:proofErr w:type="spellEnd"/>
            <w:r w:rsidRPr="00722C49">
              <w:rPr>
                <w:rFonts w:asciiTheme="majorHAnsi" w:hAnsiTheme="majorHAnsi" w:cs="Lucida Grande"/>
                <w:color w:val="000000"/>
                <w:sz w:val="18"/>
                <w:szCs w:val="18"/>
              </w:rPr>
              <w:t xml:space="preserve"> </w:t>
            </w:r>
            <w:proofErr w:type="spellStart"/>
            <w:r w:rsidRPr="00722C49">
              <w:rPr>
                <w:rFonts w:asciiTheme="majorHAnsi" w:hAnsiTheme="majorHAnsi" w:cs="Lucida Grande"/>
                <w:color w:val="000000"/>
                <w:sz w:val="18"/>
                <w:szCs w:val="18"/>
              </w:rPr>
              <w:t>Culinary</w:t>
            </w:r>
            <w:proofErr w:type="spellEnd"/>
            <w:r w:rsidRPr="00722C49">
              <w:rPr>
                <w:rFonts w:asciiTheme="majorHAnsi" w:hAnsiTheme="majorHAnsi" w:cs="Lucida Grande"/>
                <w:color w:val="000000"/>
                <w:sz w:val="18"/>
                <w:szCs w:val="18"/>
              </w:rPr>
              <w:t xml:space="preserve"> </w:t>
            </w:r>
            <w:proofErr w:type="spellStart"/>
            <w:r w:rsidRPr="00722C49">
              <w:rPr>
                <w:rFonts w:asciiTheme="majorHAnsi" w:hAnsiTheme="majorHAnsi" w:cs="Lucida Grande"/>
                <w:color w:val="000000"/>
                <w:sz w:val="18"/>
                <w:szCs w:val="18"/>
              </w:rPr>
              <w:t>Academy</w:t>
            </w:r>
            <w:proofErr w:type="spellEnd"/>
          </w:p>
        </w:tc>
        <w:tc>
          <w:tcPr>
            <w:tcW w:w="1950" w:type="dxa"/>
          </w:tcPr>
          <w:p w14:paraId="341CF68B" w14:textId="77777777" w:rsidR="001666E4" w:rsidRPr="00722C49" w:rsidRDefault="00722C49" w:rsidP="00722C49">
            <w:pPr>
              <w:autoSpaceDE w:val="0"/>
              <w:autoSpaceDN w:val="0"/>
              <w:adjustRightInd w:val="0"/>
              <w:rPr>
                <w:rFonts w:asciiTheme="majorHAnsi" w:hAnsiTheme="majorHAnsi" w:cs="Lucida Grande"/>
                <w:color w:val="000000"/>
                <w:sz w:val="18"/>
                <w:szCs w:val="18"/>
              </w:rPr>
            </w:pPr>
            <w:proofErr w:type="spellStart"/>
            <w:r w:rsidRPr="00722C49">
              <w:rPr>
                <w:rFonts w:asciiTheme="majorHAnsi" w:hAnsiTheme="majorHAnsi" w:cs="Lucida Grande"/>
                <w:color w:val="000000"/>
                <w:sz w:val="18"/>
                <w:szCs w:val="18"/>
              </w:rPr>
              <w:t>Kochnationalmann</w:t>
            </w:r>
            <w:r>
              <w:rPr>
                <w:rFonts w:asciiTheme="majorHAnsi" w:hAnsiTheme="majorHAnsi" w:cs="Lucida Grande"/>
                <w:color w:val="000000"/>
                <w:sz w:val="18"/>
                <w:szCs w:val="18"/>
              </w:rPr>
              <w:t>-</w:t>
            </w:r>
            <w:r w:rsidRPr="00722C49">
              <w:rPr>
                <w:rFonts w:asciiTheme="majorHAnsi" w:hAnsiTheme="majorHAnsi" w:cs="Lucida Grande"/>
                <w:color w:val="000000"/>
                <w:sz w:val="18"/>
                <w:szCs w:val="18"/>
              </w:rPr>
              <w:t>schaft</w:t>
            </w:r>
            <w:proofErr w:type="spellEnd"/>
            <w:r w:rsidRPr="00722C49">
              <w:rPr>
                <w:rFonts w:asciiTheme="majorHAnsi" w:hAnsiTheme="majorHAnsi" w:cs="Lucida Grande"/>
                <w:color w:val="000000"/>
                <w:sz w:val="18"/>
                <w:szCs w:val="18"/>
              </w:rPr>
              <w:t xml:space="preserve"> der </w:t>
            </w:r>
            <w:r w:rsidRPr="00722C49">
              <w:rPr>
                <w:rFonts w:asciiTheme="majorHAnsi" w:hAnsiTheme="majorHAnsi" w:cs="Lucida Grande"/>
                <w:color w:val="000000"/>
                <w:sz w:val="18"/>
                <w:szCs w:val="18"/>
              </w:rPr>
              <w:t>Bundeswehr</w:t>
            </w:r>
          </w:p>
        </w:tc>
      </w:tr>
      <w:tr w:rsidR="00722C49" w:rsidRPr="00722C49" w14:paraId="36F25F09" w14:textId="77777777" w:rsidTr="00722C49">
        <w:tc>
          <w:tcPr>
            <w:tcW w:w="1809" w:type="dxa"/>
          </w:tcPr>
          <w:p w14:paraId="4CB02EF9" w14:textId="39DF274B"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cs="Lucida Grande"/>
                <w:color w:val="000000"/>
                <w:sz w:val="18"/>
                <w:szCs w:val="18"/>
              </w:rPr>
              <w:t>Gastgewerbefach</w:t>
            </w:r>
            <w:r w:rsidR="002C4BCD">
              <w:rPr>
                <w:rFonts w:asciiTheme="majorHAnsi" w:hAnsiTheme="majorHAnsi" w:cs="Lucida Grande"/>
                <w:color w:val="000000"/>
                <w:sz w:val="18"/>
                <w:szCs w:val="18"/>
              </w:rPr>
              <w:t>-</w:t>
            </w:r>
            <w:r w:rsidRPr="00722C49">
              <w:rPr>
                <w:rFonts w:asciiTheme="majorHAnsi" w:hAnsiTheme="majorHAnsi" w:cs="Lucida Grande"/>
                <w:color w:val="000000"/>
                <w:sz w:val="18"/>
                <w:szCs w:val="18"/>
              </w:rPr>
              <w:t>schule</w:t>
            </w:r>
            <w:proofErr w:type="spellEnd"/>
            <w:r w:rsidRPr="00722C49">
              <w:rPr>
                <w:rFonts w:asciiTheme="majorHAnsi" w:hAnsiTheme="majorHAnsi" w:cs="Lucida Grande"/>
                <w:color w:val="000000"/>
                <w:sz w:val="18"/>
                <w:szCs w:val="18"/>
              </w:rPr>
              <w:t xml:space="preserve"> Wien</w:t>
            </w:r>
          </w:p>
        </w:tc>
        <w:tc>
          <w:tcPr>
            <w:tcW w:w="1843" w:type="dxa"/>
          </w:tcPr>
          <w:p w14:paraId="1E06EEC2"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cs="Lucida Grande"/>
                <w:color w:val="000000"/>
                <w:sz w:val="18"/>
                <w:szCs w:val="18"/>
              </w:rPr>
              <w:t>Swiss</w:t>
            </w:r>
            <w:proofErr w:type="spellEnd"/>
            <w:r w:rsidRPr="00722C49">
              <w:rPr>
                <w:rFonts w:asciiTheme="majorHAnsi" w:hAnsiTheme="majorHAnsi" w:cs="Lucida Grande"/>
                <w:color w:val="000000"/>
                <w:sz w:val="18"/>
                <w:szCs w:val="18"/>
              </w:rPr>
              <w:t xml:space="preserve"> SVH </w:t>
            </w:r>
            <w:proofErr w:type="spellStart"/>
            <w:r w:rsidRPr="00722C49">
              <w:rPr>
                <w:rFonts w:asciiTheme="majorHAnsi" w:hAnsiTheme="majorHAnsi" w:cs="Lucida Grande"/>
                <w:color w:val="000000"/>
                <w:sz w:val="18"/>
                <w:szCs w:val="18"/>
              </w:rPr>
              <w:t>Trophy</w:t>
            </w:r>
            <w:proofErr w:type="spellEnd"/>
          </w:p>
        </w:tc>
        <w:tc>
          <w:tcPr>
            <w:tcW w:w="1843" w:type="dxa"/>
          </w:tcPr>
          <w:p w14:paraId="0B025C53"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cs="Lucida Grande"/>
                <w:color w:val="000000"/>
                <w:sz w:val="18"/>
                <w:szCs w:val="18"/>
              </w:rPr>
              <w:t>Swedish</w:t>
            </w:r>
            <w:proofErr w:type="spellEnd"/>
            <w:r w:rsidRPr="00722C49">
              <w:rPr>
                <w:rFonts w:asciiTheme="majorHAnsi" w:hAnsiTheme="majorHAnsi" w:cs="Lucida Grande"/>
                <w:color w:val="000000"/>
                <w:sz w:val="18"/>
                <w:szCs w:val="18"/>
              </w:rPr>
              <w:t xml:space="preserve"> </w:t>
            </w:r>
            <w:proofErr w:type="spellStart"/>
            <w:r w:rsidRPr="00722C49">
              <w:rPr>
                <w:rFonts w:asciiTheme="majorHAnsi" w:hAnsiTheme="majorHAnsi" w:cs="Lucida Grande"/>
                <w:color w:val="000000"/>
                <w:sz w:val="18"/>
                <w:szCs w:val="18"/>
              </w:rPr>
              <w:t>School</w:t>
            </w:r>
            <w:proofErr w:type="spellEnd"/>
            <w:r w:rsidRPr="00722C49">
              <w:rPr>
                <w:rFonts w:asciiTheme="majorHAnsi" w:hAnsiTheme="majorHAnsi" w:cs="Lucida Grande"/>
                <w:color w:val="000000"/>
                <w:sz w:val="18"/>
                <w:szCs w:val="18"/>
              </w:rPr>
              <w:t xml:space="preserve"> Restaurants</w:t>
            </w:r>
          </w:p>
        </w:tc>
        <w:tc>
          <w:tcPr>
            <w:tcW w:w="1843" w:type="dxa"/>
          </w:tcPr>
          <w:p w14:paraId="749C9971" w14:textId="77777777" w:rsidR="001666E4" w:rsidRPr="00722C49" w:rsidRDefault="00722C49" w:rsidP="00722C49">
            <w:pPr>
              <w:autoSpaceDE w:val="0"/>
              <w:autoSpaceDN w:val="0"/>
              <w:adjustRightInd w:val="0"/>
              <w:rPr>
                <w:rFonts w:asciiTheme="majorHAnsi" w:hAnsiTheme="majorHAnsi"/>
                <w:sz w:val="18"/>
                <w:szCs w:val="18"/>
              </w:rPr>
            </w:pPr>
            <w:proofErr w:type="spellStart"/>
            <w:r w:rsidRPr="00722C49">
              <w:rPr>
                <w:rFonts w:asciiTheme="majorHAnsi" w:hAnsiTheme="majorHAnsi" w:cs="Lucida Grande"/>
                <w:color w:val="000000"/>
                <w:sz w:val="18"/>
                <w:szCs w:val="18"/>
              </w:rPr>
              <w:t>Combined</w:t>
            </w:r>
            <w:proofErr w:type="spellEnd"/>
            <w:r w:rsidRPr="00722C49">
              <w:rPr>
                <w:rFonts w:asciiTheme="majorHAnsi" w:hAnsiTheme="majorHAnsi" w:cs="Lucida Grande"/>
                <w:color w:val="000000"/>
                <w:sz w:val="18"/>
                <w:szCs w:val="18"/>
              </w:rPr>
              <w:t xml:space="preserve"> Services </w:t>
            </w:r>
            <w:proofErr w:type="spellStart"/>
            <w:r w:rsidRPr="00722C49">
              <w:rPr>
                <w:rFonts w:asciiTheme="majorHAnsi" w:hAnsiTheme="majorHAnsi" w:cs="Lucida Grande"/>
                <w:color w:val="000000"/>
                <w:sz w:val="18"/>
                <w:szCs w:val="18"/>
              </w:rPr>
              <w:t>Culinary</w:t>
            </w:r>
            <w:proofErr w:type="spellEnd"/>
            <w:r w:rsidRPr="00722C49">
              <w:rPr>
                <w:rFonts w:asciiTheme="majorHAnsi" w:hAnsiTheme="majorHAnsi" w:cs="Lucida Grande"/>
                <w:color w:val="000000"/>
                <w:sz w:val="18"/>
                <w:szCs w:val="18"/>
              </w:rPr>
              <w:t xml:space="preserve"> Arts Team</w:t>
            </w:r>
          </w:p>
        </w:tc>
        <w:tc>
          <w:tcPr>
            <w:tcW w:w="1950" w:type="dxa"/>
          </w:tcPr>
          <w:p w14:paraId="36B77438" w14:textId="77777777" w:rsidR="001666E4" w:rsidRPr="00722C49" w:rsidRDefault="00722C49" w:rsidP="00722C49">
            <w:pPr>
              <w:autoSpaceDE w:val="0"/>
              <w:autoSpaceDN w:val="0"/>
              <w:adjustRightInd w:val="0"/>
              <w:rPr>
                <w:rFonts w:asciiTheme="majorHAnsi" w:hAnsiTheme="majorHAnsi"/>
                <w:sz w:val="18"/>
                <w:szCs w:val="18"/>
              </w:rPr>
            </w:pPr>
            <w:r w:rsidRPr="00722C49">
              <w:rPr>
                <w:rFonts w:asciiTheme="majorHAnsi" w:hAnsiTheme="majorHAnsi" w:cs="Lucida Grande"/>
                <w:color w:val="000000"/>
                <w:sz w:val="18"/>
                <w:szCs w:val="18"/>
              </w:rPr>
              <w:t xml:space="preserve">Silkeborg </w:t>
            </w:r>
            <w:proofErr w:type="spellStart"/>
            <w:r w:rsidRPr="00722C49">
              <w:rPr>
                <w:rFonts w:asciiTheme="majorHAnsi" w:hAnsiTheme="majorHAnsi" w:cs="Lucida Grande"/>
                <w:color w:val="000000"/>
                <w:sz w:val="18"/>
                <w:szCs w:val="18"/>
              </w:rPr>
              <w:t>College</w:t>
            </w:r>
            <w:proofErr w:type="spellEnd"/>
            <w:r w:rsidRPr="00722C49">
              <w:rPr>
                <w:rFonts w:asciiTheme="majorHAnsi" w:hAnsiTheme="majorHAnsi" w:cs="Lucida Grande"/>
                <w:color w:val="000000"/>
                <w:sz w:val="18"/>
                <w:szCs w:val="18"/>
              </w:rPr>
              <w:t xml:space="preserve"> Team </w:t>
            </w:r>
            <w:proofErr w:type="spellStart"/>
            <w:r w:rsidRPr="00722C49">
              <w:rPr>
                <w:rFonts w:asciiTheme="majorHAnsi" w:hAnsiTheme="majorHAnsi" w:cs="Lucida Grande"/>
                <w:color w:val="000000"/>
                <w:sz w:val="18"/>
                <w:szCs w:val="18"/>
              </w:rPr>
              <w:t>Denmark</w:t>
            </w:r>
            <w:proofErr w:type="spellEnd"/>
          </w:p>
        </w:tc>
      </w:tr>
    </w:tbl>
    <w:p w14:paraId="0B34BC2E" w14:textId="77777777" w:rsidR="001666E4" w:rsidRPr="00722C49" w:rsidRDefault="001666E4" w:rsidP="00EA000F">
      <w:pPr>
        <w:autoSpaceDE w:val="0"/>
        <w:autoSpaceDN w:val="0"/>
        <w:adjustRightInd w:val="0"/>
        <w:jc w:val="both"/>
        <w:rPr>
          <w:rFonts w:asciiTheme="majorHAnsi" w:hAnsiTheme="majorHAnsi" w:cs="Calibri"/>
          <w:color w:val="262626"/>
          <w:sz w:val="22"/>
          <w:szCs w:val="22"/>
        </w:rPr>
      </w:pPr>
    </w:p>
    <w:p w14:paraId="0123F75F" w14:textId="77777777" w:rsidR="00EA000F" w:rsidRPr="00722C49" w:rsidRDefault="00EA000F" w:rsidP="00EA000F">
      <w:pPr>
        <w:jc w:val="both"/>
        <w:rPr>
          <w:rFonts w:asciiTheme="majorHAnsi" w:hAnsiTheme="majorHAnsi"/>
          <w:sz w:val="22"/>
          <w:szCs w:val="22"/>
        </w:rPr>
      </w:pPr>
      <w:r w:rsidRPr="00722C49">
        <w:rPr>
          <w:rFonts w:asciiTheme="majorHAnsi" w:hAnsiTheme="majorHAnsi"/>
          <w:sz w:val="22"/>
          <w:szCs w:val="22"/>
        </w:rPr>
        <w:t xml:space="preserve">Informations complémentaires sur le site </w:t>
      </w:r>
      <w:hyperlink r:id="rId5" w:history="1">
        <w:r w:rsidRPr="00722C49">
          <w:rPr>
            <w:rStyle w:val="Lienhypertexte"/>
            <w:rFonts w:asciiTheme="majorHAnsi" w:hAnsiTheme="majorHAnsi"/>
            <w:sz w:val="22"/>
            <w:szCs w:val="22"/>
          </w:rPr>
          <w:t>www.vatel.lu</w:t>
        </w:r>
      </w:hyperlink>
    </w:p>
    <w:p w14:paraId="5BD5B600" w14:textId="77777777" w:rsidR="001666E4" w:rsidRPr="00722C49" w:rsidRDefault="001666E4" w:rsidP="00EA000F">
      <w:pPr>
        <w:rPr>
          <w:rFonts w:asciiTheme="majorHAnsi" w:hAnsiTheme="majorHAnsi"/>
          <w:sz w:val="22"/>
          <w:szCs w:val="22"/>
        </w:rPr>
      </w:pPr>
    </w:p>
    <w:p w14:paraId="30B40A93" w14:textId="77777777" w:rsidR="00EA000F" w:rsidRPr="00722C49" w:rsidRDefault="00EA000F" w:rsidP="00EA000F">
      <w:pPr>
        <w:rPr>
          <w:rFonts w:asciiTheme="majorHAnsi" w:hAnsiTheme="majorHAnsi"/>
          <w:b/>
          <w:sz w:val="22"/>
          <w:szCs w:val="22"/>
        </w:rPr>
      </w:pPr>
      <w:r w:rsidRPr="00722C49">
        <w:rPr>
          <w:rFonts w:asciiTheme="majorHAnsi" w:hAnsiTheme="majorHAnsi"/>
          <w:b/>
          <w:sz w:val="22"/>
          <w:szCs w:val="22"/>
        </w:rPr>
        <w:t>Expogast : pour les exposants et les sponsors, une opportunité exceptionnelle qui ne se présente que tous les 4 ans</w:t>
      </w:r>
      <w:r w:rsidR="00574FCA" w:rsidRPr="00722C49">
        <w:rPr>
          <w:rFonts w:asciiTheme="majorHAnsi" w:hAnsiTheme="majorHAnsi"/>
          <w:b/>
          <w:sz w:val="22"/>
          <w:szCs w:val="22"/>
        </w:rPr>
        <w:t xml:space="preserve">. </w:t>
      </w:r>
    </w:p>
    <w:p w14:paraId="06066FEA" w14:textId="77777777" w:rsidR="00F63803" w:rsidRPr="00722C49" w:rsidRDefault="00EA000F" w:rsidP="00EA000F">
      <w:pPr>
        <w:jc w:val="both"/>
        <w:rPr>
          <w:rFonts w:asciiTheme="majorHAnsi" w:hAnsiTheme="majorHAnsi"/>
          <w:sz w:val="22"/>
          <w:szCs w:val="22"/>
        </w:rPr>
      </w:pPr>
      <w:r w:rsidRPr="00722C49">
        <w:rPr>
          <w:rFonts w:asciiTheme="majorHAnsi" w:hAnsiTheme="majorHAnsi"/>
          <w:sz w:val="22"/>
          <w:szCs w:val="22"/>
        </w:rPr>
        <w:t>Échanges culturels, présentation des nouvelles technologies, promotion de la formation professionnelle, ... : Expogast est tout cela et plus encore. C’est aussi un formidable outil de communication qui permet aux exposants et aux sponsors de peaufiner leurs contacts commerciaux, séduire de nouveaux prospects, accroître leur notoriété, enregistrer de nouvelles commandes, présenter leurs nouveautés, ... auprès de plusieurs dizaines de milliers de visiteurs : 44.500 visiteurs à fort pouvoir d’achat et plus de 8.000 professionnels lors de l’édition précédente. Les organisateurs ont prévu plusieurs attrayantes formules permettant à chaque partenaire, exposant ou sponsor de trouver une solution idéale et de profiter pleinement du Salon Expogast et de ses opportunités.</w:t>
      </w:r>
      <w:r w:rsidR="00574FCA" w:rsidRPr="00722C49">
        <w:rPr>
          <w:rFonts w:asciiTheme="majorHAnsi" w:hAnsiTheme="majorHAnsi"/>
          <w:sz w:val="22"/>
          <w:szCs w:val="22"/>
        </w:rPr>
        <w:t xml:space="preserve"> </w:t>
      </w:r>
    </w:p>
    <w:p w14:paraId="40001490" w14:textId="77777777" w:rsidR="00722C49" w:rsidRDefault="00722C49" w:rsidP="00DB5091">
      <w:pPr>
        <w:jc w:val="both"/>
        <w:rPr>
          <w:rFonts w:asciiTheme="majorHAnsi" w:hAnsiTheme="majorHAnsi"/>
          <w:sz w:val="22"/>
          <w:szCs w:val="22"/>
        </w:rPr>
      </w:pPr>
    </w:p>
    <w:p w14:paraId="5E21A6C3" w14:textId="77777777" w:rsidR="00DB5091" w:rsidRPr="00722C49" w:rsidRDefault="00EA000F" w:rsidP="00DB5091">
      <w:pPr>
        <w:jc w:val="both"/>
        <w:rPr>
          <w:rFonts w:asciiTheme="majorHAnsi" w:hAnsiTheme="majorHAnsi"/>
          <w:sz w:val="22"/>
          <w:szCs w:val="22"/>
        </w:rPr>
      </w:pPr>
      <w:r w:rsidRPr="00722C49">
        <w:rPr>
          <w:rFonts w:asciiTheme="majorHAnsi" w:hAnsiTheme="majorHAnsi"/>
          <w:sz w:val="22"/>
          <w:szCs w:val="22"/>
        </w:rPr>
        <w:t xml:space="preserve">Informations complémentaires : </w:t>
      </w:r>
      <w:hyperlink r:id="rId6" w:history="1">
        <w:r w:rsidRPr="00722C49">
          <w:rPr>
            <w:rStyle w:val="Lienhypertexte"/>
            <w:rFonts w:asciiTheme="majorHAnsi" w:hAnsiTheme="majorHAnsi"/>
            <w:sz w:val="22"/>
            <w:szCs w:val="22"/>
          </w:rPr>
          <w:t>www.expogast.lu</w:t>
        </w:r>
      </w:hyperlink>
    </w:p>
    <w:sectPr w:rsidR="00DB5091" w:rsidRPr="00722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0F"/>
    <w:rsid w:val="000A7152"/>
    <w:rsid w:val="000F4E80"/>
    <w:rsid w:val="001666E4"/>
    <w:rsid w:val="002C4BCD"/>
    <w:rsid w:val="002D2896"/>
    <w:rsid w:val="0039518E"/>
    <w:rsid w:val="00574FCA"/>
    <w:rsid w:val="00686A85"/>
    <w:rsid w:val="006B619E"/>
    <w:rsid w:val="00722C49"/>
    <w:rsid w:val="008A08B9"/>
    <w:rsid w:val="00B2305D"/>
    <w:rsid w:val="00B470C9"/>
    <w:rsid w:val="00C00517"/>
    <w:rsid w:val="00C21438"/>
    <w:rsid w:val="00DB5091"/>
    <w:rsid w:val="00EA000F"/>
    <w:rsid w:val="00F638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A5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9E"/>
    <w:pPr>
      <w:spacing w:before="120"/>
    </w:pPr>
    <w:rPr>
      <w:rFonts w:ascii="Arial" w:eastAsia="Times New Roman" w:hAnsi="Arial"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A000F"/>
    <w:rPr>
      <w:color w:val="0000FF"/>
      <w:u w:val="single"/>
    </w:rPr>
  </w:style>
  <w:style w:type="table" w:styleId="Grille">
    <w:name w:val="Table Grid"/>
    <w:basedOn w:val="TableauNormal"/>
    <w:uiPriority w:val="59"/>
    <w:rsid w:val="0016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F638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9E"/>
    <w:pPr>
      <w:spacing w:before="120"/>
    </w:pPr>
    <w:rPr>
      <w:rFonts w:ascii="Arial" w:eastAsia="Times New Roman" w:hAnsi="Arial"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A000F"/>
    <w:rPr>
      <w:color w:val="0000FF"/>
      <w:u w:val="single"/>
    </w:rPr>
  </w:style>
  <w:style w:type="table" w:styleId="Grille">
    <w:name w:val="Table Grid"/>
    <w:basedOn w:val="TableauNormal"/>
    <w:uiPriority w:val="59"/>
    <w:rsid w:val="0016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F63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el.lu" TargetMode="External"/><Relationship Id="rId6" Type="http://schemas.openxmlformats.org/officeDocument/2006/relationships/hyperlink" Target="http://www.expogast.l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628</Words>
  <Characters>3459</Characters>
  <Application>Microsoft Macintosh Word</Application>
  <DocSecurity>0</DocSecurity>
  <Lines>28</Lines>
  <Paragraphs>8</Paragraphs>
  <ScaleCrop>false</ScaleCrop>
  <Company>Brain &amp; More</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Thein</dc:creator>
  <cp:keywords/>
  <dc:description/>
  <cp:lastModifiedBy>Laurent Mathekowitsch</cp:lastModifiedBy>
  <cp:revision>4</cp:revision>
  <cp:lastPrinted>2014-05-13T08:40:00Z</cp:lastPrinted>
  <dcterms:created xsi:type="dcterms:W3CDTF">2014-05-13T12:45:00Z</dcterms:created>
  <dcterms:modified xsi:type="dcterms:W3CDTF">2014-05-13T18:19:00Z</dcterms:modified>
</cp:coreProperties>
</file>